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C306" w14:textId="49C6E2C9" w:rsidR="006F4DE8" w:rsidRDefault="00D31568" w:rsidP="006F4DE8">
      <w:pPr>
        <w:spacing w:after="0"/>
        <w:jc w:val="right"/>
        <w:rPr>
          <w:b/>
          <w:sz w:val="28"/>
          <w:szCs w:val="28"/>
        </w:rPr>
      </w:pPr>
      <w:r>
        <w:rPr>
          <w:b/>
          <w:sz w:val="28"/>
          <w:szCs w:val="28"/>
        </w:rPr>
        <w:t>019</w:t>
      </w:r>
    </w:p>
    <w:p w14:paraId="3BC27431" w14:textId="77777777" w:rsidR="00A62535" w:rsidRDefault="00A62535" w:rsidP="006F4DE8">
      <w:pPr>
        <w:spacing w:after="0"/>
        <w:jc w:val="right"/>
        <w:rPr>
          <w:b/>
          <w:sz w:val="28"/>
          <w:szCs w:val="28"/>
        </w:rPr>
      </w:pPr>
    </w:p>
    <w:p w14:paraId="7DFB3FD8" w14:textId="34D222AC" w:rsidR="00B32951" w:rsidRDefault="00B32951" w:rsidP="00663634">
      <w:pPr>
        <w:spacing w:after="0"/>
      </w:pPr>
    </w:p>
    <w:p w14:paraId="2ACD2E7E" w14:textId="4362A59D" w:rsidR="009328FC" w:rsidRPr="00445E1A" w:rsidRDefault="00B32951" w:rsidP="006F4DE8">
      <w:pPr>
        <w:spacing w:after="0"/>
        <w:jc w:val="center"/>
        <w:rPr>
          <w:b/>
          <w:sz w:val="24"/>
          <w:szCs w:val="24"/>
        </w:rPr>
      </w:pPr>
      <w:r w:rsidRPr="00445E1A">
        <w:rPr>
          <w:b/>
          <w:sz w:val="24"/>
          <w:szCs w:val="24"/>
        </w:rPr>
        <w:t>MINUTES OF</w:t>
      </w:r>
      <w:r w:rsidR="00C47EF2" w:rsidRPr="00445E1A">
        <w:rPr>
          <w:b/>
          <w:sz w:val="24"/>
          <w:szCs w:val="24"/>
        </w:rPr>
        <w:t xml:space="preserve"> </w:t>
      </w:r>
      <w:r w:rsidRPr="00445E1A">
        <w:rPr>
          <w:b/>
          <w:sz w:val="24"/>
          <w:szCs w:val="24"/>
        </w:rPr>
        <w:t>MEETING OF ALDBOROUGH AND THURGARTON PARISH COUNCIL</w:t>
      </w:r>
    </w:p>
    <w:p w14:paraId="0F6614C9" w14:textId="4CBF4E74" w:rsidR="00B32951" w:rsidRDefault="00B32951" w:rsidP="006F4DE8">
      <w:pPr>
        <w:spacing w:after="0"/>
        <w:jc w:val="center"/>
      </w:pPr>
      <w:r w:rsidRPr="00B32951">
        <w:t>Held on</w:t>
      </w:r>
      <w:r>
        <w:t xml:space="preserve"> </w:t>
      </w:r>
      <w:r w:rsidR="004E6B04">
        <w:t xml:space="preserve">Wednesday </w:t>
      </w:r>
      <w:r w:rsidR="00D31568">
        <w:t>11</w:t>
      </w:r>
      <w:r w:rsidR="00D31568" w:rsidRPr="00D31568">
        <w:rPr>
          <w:vertAlign w:val="superscript"/>
        </w:rPr>
        <w:t>th</w:t>
      </w:r>
      <w:r w:rsidR="00D31568">
        <w:t xml:space="preserve"> January 2022 </w:t>
      </w:r>
      <w:r w:rsidR="00B52E0F">
        <w:t>a</w:t>
      </w:r>
      <w:r w:rsidR="004E6B04">
        <w:t>t</w:t>
      </w:r>
      <w:r w:rsidR="00B52E0F">
        <w:t xml:space="preserve"> 7pm in the </w:t>
      </w:r>
      <w:r w:rsidR="00997DEF">
        <w:t>Church Room</w:t>
      </w:r>
    </w:p>
    <w:p w14:paraId="5A3819F1" w14:textId="77777777" w:rsidR="00B32951" w:rsidRDefault="00B32951" w:rsidP="006F4DE8">
      <w:pPr>
        <w:spacing w:after="0"/>
        <w:jc w:val="both"/>
      </w:pPr>
    </w:p>
    <w:p w14:paraId="3F8345FE" w14:textId="765E446C" w:rsidR="00070D75" w:rsidRDefault="00B32951" w:rsidP="004624C2">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w:t>
      </w:r>
      <w:r w:rsidR="00B52E0F">
        <w:t>Vice Chairman Cllr. R. Gadsby, Cllr.</w:t>
      </w:r>
      <w:r w:rsidR="00B5796A">
        <w:t xml:space="preserve"> T. Gibbons,</w:t>
      </w:r>
      <w:r w:rsidR="00050860">
        <w:t xml:space="preserve"> </w:t>
      </w:r>
      <w:r w:rsidR="00756451">
        <w:t>Cllr. P. Ha</w:t>
      </w:r>
      <w:r w:rsidR="00070D75">
        <w:t>ll</w:t>
      </w:r>
      <w:r w:rsidR="004E6B04">
        <w:t xml:space="preserve">, </w:t>
      </w:r>
      <w:r w:rsidR="00D31568">
        <w:t xml:space="preserve">Cllr. A. Hicks </w:t>
      </w:r>
    </w:p>
    <w:p w14:paraId="28E20090" w14:textId="71AB3E5E" w:rsidR="00B32951" w:rsidRDefault="00B32951" w:rsidP="004624C2">
      <w:pPr>
        <w:tabs>
          <w:tab w:val="left" w:pos="2127"/>
        </w:tabs>
        <w:spacing w:after="0"/>
        <w:ind w:left="2127" w:hanging="2127"/>
        <w:jc w:val="both"/>
      </w:pPr>
      <w:r>
        <w:t>In attendance:</w:t>
      </w:r>
      <w:r>
        <w:tab/>
      </w:r>
      <w:r w:rsidR="00C46497">
        <w:tab/>
        <w:t>Clerk Mrs. S. Hayden</w:t>
      </w:r>
    </w:p>
    <w:p w14:paraId="4FDEA0ED" w14:textId="562241A6" w:rsidR="004E6B04" w:rsidRDefault="00C47EF2" w:rsidP="00864C8E">
      <w:pPr>
        <w:tabs>
          <w:tab w:val="left" w:pos="2127"/>
        </w:tabs>
        <w:spacing w:after="0"/>
        <w:ind w:left="2127" w:hanging="2127"/>
        <w:jc w:val="both"/>
      </w:pPr>
      <w:r>
        <w:tab/>
      </w:r>
      <w:r w:rsidR="00D31568">
        <w:t>1</w:t>
      </w:r>
      <w:r>
        <w:t xml:space="preserve"> </w:t>
      </w:r>
      <w:r w:rsidR="00C46497">
        <w:t>member of public</w:t>
      </w:r>
    </w:p>
    <w:p w14:paraId="0E698D48" w14:textId="77777777" w:rsidR="004E6B04" w:rsidRDefault="004E6B04" w:rsidP="00864C8E">
      <w:pPr>
        <w:tabs>
          <w:tab w:val="left" w:pos="2127"/>
        </w:tabs>
        <w:spacing w:after="0"/>
        <w:ind w:left="2127" w:hanging="2127"/>
        <w:jc w:val="both"/>
      </w:pPr>
      <w:r>
        <w:tab/>
        <w:t>County Cllr. S. Penfold</w:t>
      </w:r>
    </w:p>
    <w:p w14:paraId="3012E095" w14:textId="5F657B13" w:rsidR="0024395B" w:rsidRDefault="004E6B04" w:rsidP="00864C8E">
      <w:pPr>
        <w:tabs>
          <w:tab w:val="left" w:pos="2127"/>
        </w:tabs>
        <w:spacing w:after="0"/>
        <w:ind w:left="2127" w:hanging="2127"/>
        <w:jc w:val="both"/>
      </w:pPr>
      <w:r>
        <w:tab/>
        <w:t>District Cllr. J. Toye</w:t>
      </w:r>
      <w:r w:rsidR="00C2174C">
        <w:t xml:space="preserve"> </w:t>
      </w:r>
    </w:p>
    <w:p w14:paraId="10CFEA34" w14:textId="0C572B80" w:rsidR="00B5796A" w:rsidRDefault="00B5796A" w:rsidP="004624C2">
      <w:pPr>
        <w:spacing w:after="0"/>
        <w:jc w:val="both"/>
      </w:pPr>
      <w:r>
        <w:t xml:space="preserve">The </w:t>
      </w:r>
      <w:r w:rsidR="00756451">
        <w:t>Chair</w:t>
      </w:r>
      <w:r w:rsidR="00E85C47">
        <w:t>man</w:t>
      </w:r>
      <w:r w:rsidR="00756451">
        <w:t xml:space="preserve"> </w:t>
      </w:r>
      <w:r w:rsidR="00B52E0F">
        <w:t xml:space="preserve">welcomed everyone and </w:t>
      </w:r>
      <w:r w:rsidR="00756451">
        <w:t>opened the</w:t>
      </w:r>
      <w:r w:rsidR="00C46497">
        <w:t xml:space="preserve"> meeting </w:t>
      </w:r>
      <w:r w:rsidR="00756451">
        <w:t xml:space="preserve">at </w:t>
      </w:r>
      <w:r w:rsidR="00050860">
        <w:t>7</w:t>
      </w:r>
      <w:r w:rsidR="00070D75">
        <w:t>pm</w:t>
      </w:r>
      <w:r w:rsidR="00250DBE">
        <w:t xml:space="preserve"> </w:t>
      </w:r>
    </w:p>
    <w:p w14:paraId="2108BD80" w14:textId="1A6F58C6" w:rsidR="00B52E0F" w:rsidRDefault="00B52E0F" w:rsidP="004624C2">
      <w:pPr>
        <w:spacing w:after="0"/>
        <w:jc w:val="both"/>
      </w:pPr>
      <w:r>
        <w:t xml:space="preserve">He </w:t>
      </w:r>
      <w:r w:rsidR="004E6B04">
        <w:t>advised</w:t>
      </w:r>
      <w:r>
        <w:t xml:space="preserve"> that recording was taking pla</w:t>
      </w:r>
      <w:r w:rsidR="004E6B04">
        <w:t>ce</w:t>
      </w:r>
    </w:p>
    <w:p w14:paraId="20669068" w14:textId="19BEAF97" w:rsidR="00C47EF2" w:rsidRDefault="00C47EF2" w:rsidP="004624C2">
      <w:pPr>
        <w:spacing w:after="0"/>
        <w:jc w:val="both"/>
      </w:pPr>
    </w:p>
    <w:p w14:paraId="09A163C5" w14:textId="142069FB" w:rsidR="00C47EF2" w:rsidRDefault="00C47EF2" w:rsidP="00B52E0F">
      <w:pPr>
        <w:tabs>
          <w:tab w:val="left" w:pos="993"/>
        </w:tabs>
        <w:spacing w:after="0"/>
        <w:ind w:left="993" w:hanging="993"/>
        <w:jc w:val="both"/>
      </w:pPr>
      <w:r w:rsidRPr="00B52E0F">
        <w:rPr>
          <w:b/>
          <w:bCs/>
        </w:rPr>
        <w:t>1.</w:t>
      </w:r>
      <w:r>
        <w:tab/>
      </w:r>
      <w:r w:rsidR="00B52E0F">
        <w:rPr>
          <w:b/>
          <w:bCs/>
        </w:rPr>
        <w:t>To consider and accept apologies for absence</w:t>
      </w:r>
    </w:p>
    <w:p w14:paraId="3A8E8E63" w14:textId="45748DCB" w:rsidR="00B52E0F" w:rsidRDefault="00B52E0F" w:rsidP="00B52E0F">
      <w:pPr>
        <w:tabs>
          <w:tab w:val="left" w:pos="993"/>
        </w:tabs>
        <w:spacing w:after="0"/>
        <w:ind w:left="993" w:hanging="993"/>
        <w:jc w:val="both"/>
      </w:pPr>
      <w:r>
        <w:t>021/</w:t>
      </w:r>
      <w:r w:rsidR="00997DEF">
        <w:t>1</w:t>
      </w:r>
      <w:r w:rsidR="00D31568">
        <w:t>56</w:t>
      </w:r>
      <w:r>
        <w:tab/>
      </w:r>
      <w:r w:rsidR="00E122CF">
        <w:t>The Chairman outline the significance of accepting apologies in that if apologies were not accepted a parish councillor would lose their seat if they did not attend meetings for six months. Apolo</w:t>
      </w:r>
      <w:r w:rsidR="00946CD4">
        <w:t xml:space="preserve">gies were accepted from </w:t>
      </w:r>
      <w:r>
        <w:t>C</w:t>
      </w:r>
      <w:r w:rsidR="00D31568">
        <w:t>llr. R. Hill and Cllr. N. Mims</w:t>
      </w:r>
    </w:p>
    <w:p w14:paraId="1011BC20" w14:textId="77777777" w:rsidR="00B52E0F" w:rsidRDefault="00B52E0F" w:rsidP="004624C2">
      <w:pPr>
        <w:tabs>
          <w:tab w:val="left" w:pos="993"/>
        </w:tabs>
        <w:spacing w:after="0"/>
        <w:ind w:left="993" w:hanging="993"/>
        <w:jc w:val="both"/>
        <w:rPr>
          <w:b/>
        </w:rPr>
      </w:pPr>
    </w:p>
    <w:p w14:paraId="16668529" w14:textId="296C1EFF" w:rsidR="00C46497" w:rsidRPr="00E920CD" w:rsidRDefault="00831C65" w:rsidP="004624C2">
      <w:pPr>
        <w:tabs>
          <w:tab w:val="left" w:pos="993"/>
        </w:tabs>
        <w:spacing w:after="0"/>
        <w:ind w:left="993" w:hanging="993"/>
        <w:jc w:val="both"/>
        <w:rPr>
          <w:b/>
          <w:bCs/>
        </w:rPr>
      </w:pPr>
      <w:r>
        <w:rPr>
          <w:b/>
          <w:bCs/>
        </w:rPr>
        <w:t>2</w:t>
      </w:r>
      <w:r w:rsidR="00D9077A">
        <w:rPr>
          <w:b/>
          <w:bCs/>
        </w:rPr>
        <w:t>.</w:t>
      </w:r>
      <w:r w:rsidR="00D9077A">
        <w:rPr>
          <w:b/>
          <w:bCs/>
        </w:rPr>
        <w:tab/>
      </w:r>
      <w:r w:rsidR="00C46497" w:rsidRPr="00D42EBE">
        <w:rPr>
          <w:b/>
          <w:bCs/>
        </w:rPr>
        <w:t xml:space="preserve">To receive any declarations of interest </w:t>
      </w:r>
      <w:r w:rsidR="00C47EF2">
        <w:rPr>
          <w:b/>
          <w:bCs/>
        </w:rPr>
        <w:t>from members</w:t>
      </w:r>
    </w:p>
    <w:p w14:paraId="760F356E" w14:textId="27916A2D" w:rsidR="00C46497" w:rsidRDefault="006F11FE" w:rsidP="004624C2">
      <w:pPr>
        <w:tabs>
          <w:tab w:val="left" w:pos="993"/>
        </w:tabs>
        <w:spacing w:after="0"/>
        <w:ind w:left="993" w:hanging="993"/>
        <w:jc w:val="both"/>
        <w:rPr>
          <w:bCs/>
        </w:rPr>
      </w:pPr>
      <w:r w:rsidRPr="006F11FE">
        <w:rPr>
          <w:bCs/>
        </w:rPr>
        <w:t>0</w:t>
      </w:r>
      <w:r w:rsidR="00756451">
        <w:rPr>
          <w:bCs/>
        </w:rPr>
        <w:t>2</w:t>
      </w:r>
      <w:r w:rsidR="00250DBE">
        <w:rPr>
          <w:bCs/>
        </w:rPr>
        <w:t>1</w:t>
      </w:r>
      <w:r w:rsidR="004E6B04">
        <w:rPr>
          <w:bCs/>
        </w:rPr>
        <w:t>/</w:t>
      </w:r>
      <w:r w:rsidR="00997DEF">
        <w:rPr>
          <w:bCs/>
        </w:rPr>
        <w:t>1</w:t>
      </w:r>
      <w:r w:rsidR="00E122CF">
        <w:rPr>
          <w:bCs/>
        </w:rPr>
        <w:t>57</w:t>
      </w:r>
      <w:r w:rsidR="00250DBE">
        <w:rPr>
          <w:bCs/>
        </w:rPr>
        <w:tab/>
      </w:r>
      <w:r w:rsidR="00831C65">
        <w:rPr>
          <w:bCs/>
        </w:rPr>
        <w:t>None</w:t>
      </w:r>
    </w:p>
    <w:p w14:paraId="53ADF3E6" w14:textId="5372A940" w:rsidR="00D335C3" w:rsidRDefault="00D335C3" w:rsidP="004624C2">
      <w:pPr>
        <w:tabs>
          <w:tab w:val="left" w:pos="993"/>
        </w:tabs>
        <w:spacing w:after="0"/>
        <w:ind w:left="993" w:hanging="993"/>
        <w:jc w:val="both"/>
        <w:rPr>
          <w:bCs/>
        </w:rPr>
      </w:pPr>
    </w:p>
    <w:p w14:paraId="46FDED6B" w14:textId="48A16440" w:rsidR="00D335C3" w:rsidRPr="00164DD0" w:rsidRDefault="00831C65" w:rsidP="00D335C3">
      <w:pPr>
        <w:tabs>
          <w:tab w:val="left" w:pos="993"/>
          <w:tab w:val="left" w:pos="4050"/>
        </w:tabs>
        <w:spacing w:after="0"/>
        <w:ind w:left="993" w:hanging="993"/>
        <w:jc w:val="both"/>
        <w:rPr>
          <w:b/>
        </w:rPr>
      </w:pPr>
      <w:r>
        <w:rPr>
          <w:b/>
        </w:rPr>
        <w:t>3</w:t>
      </w:r>
      <w:r w:rsidR="00D335C3">
        <w:rPr>
          <w:b/>
        </w:rPr>
        <w:t>.</w:t>
      </w:r>
      <w:r w:rsidR="00D335C3">
        <w:rPr>
          <w:b/>
        </w:rPr>
        <w:tab/>
      </w:r>
      <w:r w:rsidR="00D335C3" w:rsidRPr="00D42EBE">
        <w:rPr>
          <w:b/>
        </w:rPr>
        <w:t>Public questions, comments or representations</w:t>
      </w:r>
    </w:p>
    <w:p w14:paraId="20424647" w14:textId="51C08ACA" w:rsidR="000E1970" w:rsidRDefault="00D335C3" w:rsidP="00B92AEE">
      <w:pPr>
        <w:tabs>
          <w:tab w:val="left" w:pos="993"/>
        </w:tabs>
        <w:spacing w:after="0"/>
        <w:ind w:left="993" w:hanging="993"/>
        <w:jc w:val="both"/>
        <w:rPr>
          <w:bCs/>
        </w:rPr>
      </w:pPr>
      <w:r>
        <w:rPr>
          <w:bCs/>
        </w:rPr>
        <w:t>021/</w:t>
      </w:r>
      <w:r w:rsidR="00E122CF">
        <w:rPr>
          <w:bCs/>
        </w:rPr>
        <w:t>158</w:t>
      </w:r>
      <w:r>
        <w:rPr>
          <w:bCs/>
        </w:rPr>
        <w:tab/>
      </w:r>
      <w:r w:rsidR="00E122CF">
        <w:rPr>
          <w:bCs/>
        </w:rPr>
        <w:t xml:space="preserve">1.  The ground outside the Edwardian houses opposite the Black Boys was a mess and would </w:t>
      </w:r>
      <w:r w:rsidR="00305547">
        <w:rPr>
          <w:bCs/>
        </w:rPr>
        <w:t>t</w:t>
      </w:r>
      <w:r w:rsidR="00E122CF">
        <w:rPr>
          <w:bCs/>
        </w:rPr>
        <w:t>he Parish Council consider surface filling.</w:t>
      </w:r>
    </w:p>
    <w:p w14:paraId="1DF89414" w14:textId="5B1716D3" w:rsidR="00E122CF" w:rsidRDefault="00E122CF" w:rsidP="00B92AEE">
      <w:pPr>
        <w:tabs>
          <w:tab w:val="left" w:pos="993"/>
        </w:tabs>
        <w:spacing w:after="0"/>
        <w:ind w:left="993" w:hanging="993"/>
        <w:jc w:val="both"/>
        <w:rPr>
          <w:bCs/>
        </w:rPr>
      </w:pPr>
      <w:r>
        <w:rPr>
          <w:bCs/>
        </w:rPr>
        <w:tab/>
        <w:t xml:space="preserve">2.  There were no scalpings left.  Could the Parish Council approach the Community Centre to ask if they would allow a load to be </w:t>
      </w:r>
      <w:r w:rsidR="00850328">
        <w:rPr>
          <w:bCs/>
        </w:rPr>
        <w:t xml:space="preserve">kept on a parking space there, so </w:t>
      </w:r>
      <w:r w:rsidR="00A82EA8">
        <w:rPr>
          <w:bCs/>
        </w:rPr>
        <w:t>residents</w:t>
      </w:r>
      <w:r w:rsidR="00850328">
        <w:rPr>
          <w:bCs/>
        </w:rPr>
        <w:t xml:space="preserve"> could fill potholes on the access roads on the Green.  </w:t>
      </w:r>
    </w:p>
    <w:p w14:paraId="4EC81B95" w14:textId="77777777" w:rsidR="00141407" w:rsidRDefault="00141407" w:rsidP="00D335C3">
      <w:pPr>
        <w:tabs>
          <w:tab w:val="left" w:pos="993"/>
        </w:tabs>
        <w:spacing w:after="0"/>
        <w:ind w:left="993" w:hanging="993"/>
        <w:jc w:val="both"/>
      </w:pPr>
    </w:p>
    <w:p w14:paraId="5C7E7AF5" w14:textId="40517477" w:rsidR="00D335C3" w:rsidRDefault="00167DBA" w:rsidP="00D335C3">
      <w:pPr>
        <w:tabs>
          <w:tab w:val="left" w:pos="993"/>
          <w:tab w:val="left" w:pos="7695"/>
        </w:tabs>
        <w:spacing w:after="0"/>
        <w:ind w:left="993" w:hanging="993"/>
        <w:jc w:val="both"/>
        <w:rPr>
          <w:b/>
          <w:bCs/>
        </w:rPr>
      </w:pPr>
      <w:r>
        <w:rPr>
          <w:b/>
          <w:bCs/>
        </w:rPr>
        <w:t>4</w:t>
      </w:r>
      <w:r w:rsidR="006F11FE" w:rsidRPr="006F11FE">
        <w:rPr>
          <w:b/>
          <w:bCs/>
        </w:rPr>
        <w:t>.</w:t>
      </w:r>
      <w:r w:rsidR="00C46497">
        <w:tab/>
      </w:r>
      <w:r w:rsidR="00C46497" w:rsidRPr="00D42EBE">
        <w:rPr>
          <w:b/>
          <w:bCs/>
        </w:rPr>
        <w:t xml:space="preserve">To </w:t>
      </w:r>
      <w:r w:rsidR="00070D75" w:rsidRPr="00D42EBE">
        <w:rPr>
          <w:b/>
          <w:bCs/>
        </w:rPr>
        <w:t>approve minutes of the</w:t>
      </w:r>
      <w:r w:rsidR="00F9726E" w:rsidRPr="00D42EBE">
        <w:rPr>
          <w:b/>
          <w:bCs/>
        </w:rPr>
        <w:t xml:space="preserve"> M</w:t>
      </w:r>
      <w:r w:rsidR="00070D75" w:rsidRPr="00D42EBE">
        <w:rPr>
          <w:b/>
          <w:bCs/>
        </w:rPr>
        <w:t xml:space="preserve">eeting held </w:t>
      </w:r>
      <w:r w:rsidR="00164DD0" w:rsidRPr="00D42EBE">
        <w:rPr>
          <w:b/>
          <w:bCs/>
        </w:rPr>
        <w:t>on</w:t>
      </w:r>
      <w:r w:rsidR="001F2181">
        <w:rPr>
          <w:b/>
          <w:bCs/>
        </w:rPr>
        <w:t xml:space="preserve"> </w:t>
      </w:r>
      <w:r w:rsidR="00D31568">
        <w:rPr>
          <w:b/>
          <w:bCs/>
        </w:rPr>
        <w:t>1</w:t>
      </w:r>
      <w:r w:rsidR="00D31568" w:rsidRPr="00D31568">
        <w:rPr>
          <w:b/>
          <w:bCs/>
          <w:vertAlign w:val="superscript"/>
        </w:rPr>
        <w:t>st</w:t>
      </w:r>
      <w:r w:rsidR="00D31568">
        <w:rPr>
          <w:b/>
          <w:bCs/>
        </w:rPr>
        <w:t xml:space="preserve"> November </w:t>
      </w:r>
      <w:r w:rsidR="00831C65">
        <w:rPr>
          <w:b/>
          <w:bCs/>
        </w:rPr>
        <w:t>2021</w:t>
      </w:r>
    </w:p>
    <w:p w14:paraId="21B63587" w14:textId="46AABE94" w:rsidR="00A56BF0" w:rsidRDefault="00D335C3" w:rsidP="00D335C3">
      <w:pPr>
        <w:tabs>
          <w:tab w:val="left" w:pos="993"/>
          <w:tab w:val="left" w:pos="7695"/>
        </w:tabs>
        <w:spacing w:after="0"/>
        <w:ind w:left="993" w:hanging="993"/>
        <w:jc w:val="both"/>
        <w:rPr>
          <w:bCs/>
        </w:rPr>
      </w:pPr>
      <w:r w:rsidRPr="00A62535">
        <w:t>0</w:t>
      </w:r>
      <w:r w:rsidR="00B1232E">
        <w:rPr>
          <w:bCs/>
        </w:rPr>
        <w:t>2</w:t>
      </w:r>
      <w:r w:rsidR="00250DBE">
        <w:rPr>
          <w:bCs/>
        </w:rPr>
        <w:t>1</w:t>
      </w:r>
      <w:r w:rsidR="00B1232E">
        <w:rPr>
          <w:bCs/>
        </w:rPr>
        <w:t>/</w:t>
      </w:r>
      <w:r w:rsidR="00810A0C">
        <w:rPr>
          <w:bCs/>
        </w:rPr>
        <w:t>1</w:t>
      </w:r>
      <w:r w:rsidR="00850328">
        <w:rPr>
          <w:bCs/>
        </w:rPr>
        <w:t>59</w:t>
      </w:r>
      <w:r w:rsidR="00C46497" w:rsidRPr="006F11FE">
        <w:rPr>
          <w:bCs/>
        </w:rPr>
        <w:tab/>
      </w:r>
      <w:r w:rsidR="00B92AEE">
        <w:rPr>
          <w:bCs/>
        </w:rPr>
        <w:t xml:space="preserve">Resolved </w:t>
      </w:r>
      <w:r w:rsidR="00831C65">
        <w:rPr>
          <w:bCs/>
        </w:rPr>
        <w:t xml:space="preserve">that </w:t>
      </w:r>
      <w:r w:rsidR="00B92AEE">
        <w:rPr>
          <w:bCs/>
        </w:rPr>
        <w:t>th</w:t>
      </w:r>
      <w:r w:rsidR="001F2181">
        <w:rPr>
          <w:bCs/>
        </w:rPr>
        <w:t>e minutes</w:t>
      </w:r>
      <w:r w:rsidR="00831C65">
        <w:rPr>
          <w:bCs/>
        </w:rPr>
        <w:t xml:space="preserve"> be </w:t>
      </w:r>
      <w:r w:rsidR="00850328">
        <w:rPr>
          <w:bCs/>
        </w:rPr>
        <w:t>approved.  They were then signed by the Chairman</w:t>
      </w:r>
    </w:p>
    <w:p w14:paraId="0C5C6251" w14:textId="4A9058AE" w:rsidR="00CB41A8" w:rsidRDefault="00CB41A8" w:rsidP="004624C2">
      <w:pPr>
        <w:tabs>
          <w:tab w:val="left" w:pos="993"/>
        </w:tabs>
        <w:spacing w:after="0"/>
        <w:ind w:left="993" w:hanging="993"/>
        <w:jc w:val="both"/>
      </w:pPr>
    </w:p>
    <w:p w14:paraId="66304F96" w14:textId="3D393928" w:rsidR="00A56BF0" w:rsidRDefault="00167DBA" w:rsidP="004624C2">
      <w:pPr>
        <w:tabs>
          <w:tab w:val="left" w:pos="993"/>
          <w:tab w:val="left" w:pos="4050"/>
        </w:tabs>
        <w:spacing w:after="0"/>
        <w:ind w:left="993" w:hanging="993"/>
        <w:jc w:val="both"/>
        <w:rPr>
          <w:b/>
          <w:bCs/>
          <w:u w:val="single"/>
        </w:rPr>
      </w:pPr>
      <w:r>
        <w:rPr>
          <w:b/>
        </w:rPr>
        <w:t>5</w:t>
      </w:r>
      <w:r w:rsidR="006F11FE">
        <w:rPr>
          <w:b/>
        </w:rPr>
        <w:t>.</w:t>
      </w:r>
      <w:r w:rsidR="00A56BF0">
        <w:rPr>
          <w:b/>
        </w:rPr>
        <w:tab/>
      </w:r>
      <w:r w:rsidR="00A56BF0" w:rsidRPr="00D42EBE">
        <w:rPr>
          <w:b/>
          <w:bCs/>
        </w:rPr>
        <w:t>Matters Arising</w:t>
      </w:r>
      <w:r w:rsidR="00070D75" w:rsidRPr="00D42EBE">
        <w:rPr>
          <w:b/>
          <w:bCs/>
        </w:rPr>
        <w:t xml:space="preserve"> from Minutes</w:t>
      </w:r>
      <w:r w:rsidR="00A56BF0" w:rsidRPr="00E920CD">
        <w:rPr>
          <w:b/>
          <w:bCs/>
          <w:u w:val="single"/>
        </w:rPr>
        <w:t xml:space="preserve"> </w:t>
      </w:r>
    </w:p>
    <w:p w14:paraId="5752873A" w14:textId="4519901D" w:rsidR="00A82EA8" w:rsidRPr="00A82EA8" w:rsidRDefault="00196A4F" w:rsidP="00A82EA8">
      <w:pPr>
        <w:tabs>
          <w:tab w:val="left" w:pos="993"/>
          <w:tab w:val="left" w:pos="4050"/>
        </w:tabs>
        <w:spacing w:after="0"/>
        <w:jc w:val="both"/>
      </w:pPr>
      <w:r w:rsidRPr="00196A4F">
        <w:t>021/160</w:t>
      </w:r>
      <w:r w:rsidR="00A82EA8">
        <w:rPr>
          <w:b/>
          <w:bCs/>
        </w:rPr>
        <w:tab/>
      </w:r>
      <w:r w:rsidR="00A82EA8" w:rsidRPr="00A82EA8">
        <w:t>Cllr. Hall raised the following</w:t>
      </w:r>
      <w:r w:rsidR="00A82EA8">
        <w:t xml:space="preserve"> matters</w:t>
      </w:r>
    </w:p>
    <w:p w14:paraId="59285524" w14:textId="4CDB33DD" w:rsidR="00F95768" w:rsidRDefault="00167DBA" w:rsidP="00B92AEE">
      <w:pPr>
        <w:tabs>
          <w:tab w:val="left" w:pos="993"/>
          <w:tab w:val="left" w:pos="4050"/>
        </w:tabs>
        <w:spacing w:after="0"/>
        <w:ind w:left="993" w:hanging="993"/>
        <w:jc w:val="both"/>
        <w:rPr>
          <w:bCs/>
        </w:rPr>
      </w:pPr>
      <w:r>
        <w:rPr>
          <w:bCs/>
        </w:rPr>
        <w:tab/>
      </w:r>
      <w:r w:rsidR="00850328">
        <w:rPr>
          <w:bCs/>
        </w:rPr>
        <w:t>1. Mud on roads – both areas had been cleared</w:t>
      </w:r>
    </w:p>
    <w:p w14:paraId="672A8817" w14:textId="415D8EB9" w:rsidR="00850328" w:rsidRDefault="00850328" w:rsidP="00B92AEE">
      <w:pPr>
        <w:tabs>
          <w:tab w:val="left" w:pos="993"/>
          <w:tab w:val="left" w:pos="4050"/>
        </w:tabs>
        <w:spacing w:after="0"/>
        <w:ind w:left="993" w:hanging="993"/>
        <w:jc w:val="both"/>
        <w:rPr>
          <w:bCs/>
        </w:rPr>
      </w:pPr>
      <w:r>
        <w:rPr>
          <w:bCs/>
        </w:rPr>
        <w:tab/>
        <w:t xml:space="preserve">2. Play area </w:t>
      </w:r>
      <w:r w:rsidR="00A82EA8">
        <w:rPr>
          <w:bCs/>
        </w:rPr>
        <w:t xml:space="preserve">spare </w:t>
      </w:r>
      <w:r>
        <w:rPr>
          <w:bCs/>
        </w:rPr>
        <w:t>parts were on order</w:t>
      </w:r>
    </w:p>
    <w:p w14:paraId="3CDDD942" w14:textId="574D62A2" w:rsidR="00850328" w:rsidRDefault="00850328" w:rsidP="00B92AEE">
      <w:pPr>
        <w:tabs>
          <w:tab w:val="left" w:pos="993"/>
          <w:tab w:val="left" w:pos="4050"/>
        </w:tabs>
        <w:spacing w:after="0"/>
        <w:ind w:left="993" w:hanging="993"/>
        <w:jc w:val="both"/>
        <w:rPr>
          <w:bCs/>
        </w:rPr>
      </w:pPr>
      <w:r>
        <w:rPr>
          <w:bCs/>
        </w:rPr>
        <w:tab/>
        <w:t>3. It was felt the magazine was taking up too much time causing other matters to be neglected</w:t>
      </w:r>
      <w:r w:rsidR="00A82EA8">
        <w:rPr>
          <w:bCs/>
        </w:rPr>
        <w:t xml:space="preserve"> – reply was that this was being discussed and considered the following day</w:t>
      </w:r>
    </w:p>
    <w:p w14:paraId="3473D9D5" w14:textId="510FB771" w:rsidR="00850328" w:rsidRDefault="00850328" w:rsidP="00B92AEE">
      <w:pPr>
        <w:tabs>
          <w:tab w:val="left" w:pos="993"/>
          <w:tab w:val="left" w:pos="4050"/>
        </w:tabs>
        <w:spacing w:after="0"/>
        <w:ind w:left="993" w:hanging="993"/>
        <w:jc w:val="both"/>
        <w:rPr>
          <w:bCs/>
        </w:rPr>
      </w:pPr>
      <w:r>
        <w:rPr>
          <w:bCs/>
        </w:rPr>
        <w:tab/>
        <w:t>4. Consent for repair to accessways by residents – consent had been given – why was further opinion being sought from Cllr Hill</w:t>
      </w:r>
      <w:r w:rsidR="00A82EA8">
        <w:rPr>
          <w:bCs/>
        </w:rPr>
        <w:t xml:space="preserve"> – reply was </w:t>
      </w:r>
      <w:r w:rsidR="00305547">
        <w:rPr>
          <w:bCs/>
        </w:rPr>
        <w:t>because her professional life may give a better insight into the powers the Parish Council hold.</w:t>
      </w:r>
    </w:p>
    <w:p w14:paraId="3D37A7E3" w14:textId="6D2D3544" w:rsidR="00B92AEE" w:rsidRDefault="00B92AEE" w:rsidP="00B92AEE">
      <w:pPr>
        <w:tabs>
          <w:tab w:val="left" w:pos="993"/>
          <w:tab w:val="left" w:pos="4050"/>
        </w:tabs>
        <w:spacing w:after="0"/>
        <w:ind w:left="993" w:hanging="993"/>
        <w:jc w:val="both"/>
        <w:rPr>
          <w:bCs/>
        </w:rPr>
      </w:pPr>
    </w:p>
    <w:p w14:paraId="6C6A54A3" w14:textId="3196D683" w:rsidR="00F95768" w:rsidRPr="00401459" w:rsidRDefault="00167DBA" w:rsidP="004624C2">
      <w:pPr>
        <w:tabs>
          <w:tab w:val="left" w:pos="993"/>
          <w:tab w:val="left" w:pos="4050"/>
        </w:tabs>
        <w:spacing w:after="0"/>
        <w:ind w:left="993" w:hanging="993"/>
        <w:jc w:val="both"/>
        <w:rPr>
          <w:b/>
          <w:u w:val="single"/>
        </w:rPr>
      </w:pPr>
      <w:r>
        <w:rPr>
          <w:b/>
        </w:rPr>
        <w:t>6</w:t>
      </w:r>
      <w:r w:rsidR="0047490A" w:rsidRPr="0047490A">
        <w:rPr>
          <w:b/>
        </w:rPr>
        <w:t>.</w:t>
      </w:r>
      <w:r w:rsidR="0047490A">
        <w:rPr>
          <w:bCs/>
        </w:rPr>
        <w:tab/>
      </w:r>
      <w:r w:rsidR="0047490A" w:rsidRPr="00D42EBE">
        <w:rPr>
          <w:b/>
        </w:rPr>
        <w:t>Reports</w:t>
      </w:r>
    </w:p>
    <w:p w14:paraId="53226D8C" w14:textId="3E55BA19" w:rsidR="00F95768" w:rsidRPr="00F95768" w:rsidRDefault="00167DBA" w:rsidP="004624C2">
      <w:pPr>
        <w:tabs>
          <w:tab w:val="left" w:pos="993"/>
          <w:tab w:val="left" w:pos="4050"/>
        </w:tabs>
        <w:spacing w:after="0"/>
        <w:ind w:left="993" w:hanging="993"/>
        <w:jc w:val="both"/>
        <w:rPr>
          <w:b/>
        </w:rPr>
      </w:pPr>
      <w:r>
        <w:rPr>
          <w:b/>
        </w:rPr>
        <w:t>6</w:t>
      </w:r>
      <w:r w:rsidR="00F95768">
        <w:rPr>
          <w:b/>
        </w:rPr>
        <w:t>.1</w:t>
      </w:r>
      <w:r w:rsidR="00F95768">
        <w:rPr>
          <w:b/>
        </w:rPr>
        <w:tab/>
      </w:r>
      <w:r w:rsidR="00D335C3">
        <w:rPr>
          <w:b/>
        </w:rPr>
        <w:t>R</w:t>
      </w:r>
      <w:r w:rsidR="00F95768" w:rsidRPr="00D42EBE">
        <w:rPr>
          <w:b/>
        </w:rPr>
        <w:t>eport</w:t>
      </w:r>
      <w:r w:rsidR="00D335C3">
        <w:rPr>
          <w:b/>
        </w:rPr>
        <w:t>s</w:t>
      </w:r>
      <w:r w:rsidR="00F925BC" w:rsidRPr="00D42EBE">
        <w:rPr>
          <w:b/>
        </w:rPr>
        <w:t xml:space="preserve"> </w:t>
      </w:r>
      <w:r w:rsidR="00F95768" w:rsidRPr="00D42EBE">
        <w:rPr>
          <w:b/>
        </w:rPr>
        <w:t xml:space="preserve">from </w:t>
      </w:r>
      <w:r w:rsidR="0047490A" w:rsidRPr="00D42EBE">
        <w:rPr>
          <w:b/>
        </w:rPr>
        <w:t>District</w:t>
      </w:r>
      <w:r w:rsidR="00F95768" w:rsidRPr="00D42EBE">
        <w:rPr>
          <w:b/>
        </w:rPr>
        <w:t xml:space="preserve"> Councillor</w:t>
      </w:r>
      <w:r w:rsidR="0047490A" w:rsidRPr="00D42EBE">
        <w:rPr>
          <w:b/>
        </w:rPr>
        <w:t xml:space="preserve"> and County Councillor</w:t>
      </w:r>
    </w:p>
    <w:p w14:paraId="7C674EEB" w14:textId="25491CE3" w:rsidR="00B92AEE" w:rsidRDefault="00F95768" w:rsidP="004624C2">
      <w:pPr>
        <w:tabs>
          <w:tab w:val="left" w:pos="993"/>
          <w:tab w:val="left" w:pos="4050"/>
        </w:tabs>
        <w:spacing w:after="0"/>
        <w:ind w:left="993" w:hanging="993"/>
        <w:jc w:val="both"/>
        <w:rPr>
          <w:bCs/>
        </w:rPr>
      </w:pPr>
      <w:r>
        <w:rPr>
          <w:bCs/>
        </w:rPr>
        <w:t>02</w:t>
      </w:r>
      <w:r w:rsidR="0047490A">
        <w:rPr>
          <w:bCs/>
        </w:rPr>
        <w:t>1</w:t>
      </w:r>
      <w:r>
        <w:rPr>
          <w:bCs/>
        </w:rPr>
        <w:t>/</w:t>
      </w:r>
      <w:r w:rsidR="00DB62DC">
        <w:rPr>
          <w:bCs/>
        </w:rPr>
        <w:t>161</w:t>
      </w:r>
      <w:r>
        <w:rPr>
          <w:bCs/>
        </w:rPr>
        <w:tab/>
      </w:r>
      <w:r w:rsidR="00B92AEE" w:rsidRPr="008F6EBD">
        <w:rPr>
          <w:b/>
        </w:rPr>
        <w:t>District Councillor J</w:t>
      </w:r>
      <w:r w:rsidR="00DB62DC">
        <w:rPr>
          <w:b/>
        </w:rPr>
        <w:t>ohn</w:t>
      </w:r>
      <w:r w:rsidR="00B92AEE" w:rsidRPr="008F6EBD">
        <w:rPr>
          <w:b/>
        </w:rPr>
        <w:t xml:space="preserve"> Toye</w:t>
      </w:r>
      <w:r w:rsidR="00B92AEE">
        <w:rPr>
          <w:bCs/>
        </w:rPr>
        <w:t xml:space="preserve"> </w:t>
      </w:r>
    </w:p>
    <w:p w14:paraId="5644A4A1" w14:textId="6715B760" w:rsidR="00DB62DC" w:rsidRDefault="00DB62DC" w:rsidP="004624C2">
      <w:pPr>
        <w:tabs>
          <w:tab w:val="left" w:pos="993"/>
          <w:tab w:val="left" w:pos="4050"/>
        </w:tabs>
        <w:spacing w:after="0"/>
        <w:ind w:left="993" w:hanging="993"/>
        <w:jc w:val="both"/>
        <w:rPr>
          <w:bCs/>
        </w:rPr>
      </w:pPr>
      <w:r>
        <w:rPr>
          <w:bCs/>
        </w:rPr>
        <w:tab/>
      </w:r>
      <w:r w:rsidR="00865113">
        <w:rPr>
          <w:bCs/>
        </w:rPr>
        <w:t xml:space="preserve">Cllr Toye reported that the </w:t>
      </w:r>
      <w:r>
        <w:rPr>
          <w:bCs/>
        </w:rPr>
        <w:t>leader of the Council was stepping down and the Council would be electing a new leader in February.  Current consultations were: Transport East in connection with the infrastructure for East Anglia; the NNDC Budget consultation and the</w:t>
      </w:r>
      <w:r w:rsidR="00865113">
        <w:rPr>
          <w:bCs/>
        </w:rPr>
        <w:t xml:space="preserve"> NNDC</w:t>
      </w:r>
      <w:r>
        <w:rPr>
          <w:bCs/>
        </w:rPr>
        <w:t xml:space="preserve"> Green plan, which was ahead of some Government plans.  Please give feedback</w:t>
      </w:r>
      <w:r w:rsidR="00865113">
        <w:rPr>
          <w:bCs/>
        </w:rPr>
        <w:t xml:space="preserve"> if you can</w:t>
      </w:r>
      <w:r>
        <w:rPr>
          <w:bCs/>
        </w:rPr>
        <w:t xml:space="preserve">.  </w:t>
      </w:r>
    </w:p>
    <w:p w14:paraId="7FC65CD3" w14:textId="77E4168A" w:rsidR="00865113" w:rsidRDefault="00865113" w:rsidP="004624C2">
      <w:pPr>
        <w:tabs>
          <w:tab w:val="left" w:pos="993"/>
          <w:tab w:val="left" w:pos="4050"/>
        </w:tabs>
        <w:spacing w:after="0"/>
        <w:ind w:left="993" w:hanging="993"/>
        <w:jc w:val="both"/>
        <w:rPr>
          <w:bCs/>
        </w:rPr>
      </w:pPr>
    </w:p>
    <w:p w14:paraId="0441B122" w14:textId="6EA15653" w:rsidR="00865113" w:rsidRPr="00865113" w:rsidRDefault="00865113" w:rsidP="00865113">
      <w:pPr>
        <w:tabs>
          <w:tab w:val="left" w:pos="993"/>
          <w:tab w:val="left" w:pos="4050"/>
        </w:tabs>
        <w:spacing w:after="0"/>
        <w:ind w:left="993" w:hanging="993"/>
        <w:jc w:val="right"/>
        <w:rPr>
          <w:b/>
          <w:sz w:val="28"/>
          <w:szCs w:val="28"/>
        </w:rPr>
      </w:pPr>
      <w:r w:rsidRPr="00865113">
        <w:rPr>
          <w:b/>
          <w:sz w:val="28"/>
          <w:szCs w:val="28"/>
        </w:rPr>
        <w:t>0</w:t>
      </w:r>
      <w:r w:rsidR="00AA080A">
        <w:rPr>
          <w:b/>
          <w:sz w:val="28"/>
          <w:szCs w:val="28"/>
        </w:rPr>
        <w:t>20</w:t>
      </w:r>
    </w:p>
    <w:p w14:paraId="3D76F1D4" w14:textId="566B3F70" w:rsidR="00DB62DC" w:rsidRPr="00DB62DC" w:rsidRDefault="00196A4F" w:rsidP="004624C2">
      <w:pPr>
        <w:tabs>
          <w:tab w:val="left" w:pos="993"/>
          <w:tab w:val="left" w:pos="4050"/>
        </w:tabs>
        <w:spacing w:after="0"/>
        <w:ind w:left="993" w:hanging="993"/>
        <w:jc w:val="both"/>
        <w:rPr>
          <w:b/>
        </w:rPr>
      </w:pPr>
      <w:r>
        <w:rPr>
          <w:bCs/>
        </w:rPr>
        <w:t>021/162</w:t>
      </w:r>
      <w:r w:rsidR="00DB62DC">
        <w:rPr>
          <w:bCs/>
        </w:rPr>
        <w:tab/>
      </w:r>
      <w:r w:rsidR="00DB62DC" w:rsidRPr="00DB62DC">
        <w:rPr>
          <w:b/>
        </w:rPr>
        <w:t>County Councillor Sean Penfold</w:t>
      </w:r>
    </w:p>
    <w:p w14:paraId="48308D88" w14:textId="0D72C38D" w:rsidR="00A24189" w:rsidRDefault="00DB62DC" w:rsidP="004624C2">
      <w:pPr>
        <w:tabs>
          <w:tab w:val="left" w:pos="993"/>
          <w:tab w:val="left" w:pos="4050"/>
        </w:tabs>
        <w:spacing w:after="0"/>
        <w:ind w:left="993" w:hanging="993"/>
        <w:jc w:val="both"/>
        <w:rPr>
          <w:bCs/>
        </w:rPr>
      </w:pPr>
      <w:r>
        <w:rPr>
          <w:bCs/>
        </w:rPr>
        <w:tab/>
        <w:t>The next full meeting of the County Council would be on 21</w:t>
      </w:r>
      <w:r w:rsidRPr="00DB62DC">
        <w:rPr>
          <w:bCs/>
          <w:vertAlign w:val="superscript"/>
        </w:rPr>
        <w:t>st</w:t>
      </w:r>
      <w:r>
        <w:rPr>
          <w:bCs/>
        </w:rPr>
        <w:t xml:space="preserve"> February to consider the Budget only.  Officers were recommending a 3.99% increase on Council Tax, but it would probably be 2.99%.   The next full Council meeting after that date would be 28</w:t>
      </w:r>
      <w:r w:rsidRPr="00DB62DC">
        <w:rPr>
          <w:bCs/>
          <w:vertAlign w:val="superscript"/>
        </w:rPr>
        <w:t>th</w:t>
      </w:r>
      <w:r>
        <w:rPr>
          <w:bCs/>
        </w:rPr>
        <w:t xml:space="preserve"> March.  </w:t>
      </w:r>
      <w:r w:rsidR="00226B02">
        <w:rPr>
          <w:bCs/>
        </w:rPr>
        <w:t>On Covid, Castle Quarter vaccination centre was no</w:t>
      </w:r>
      <w:r w:rsidR="00865113">
        <w:rPr>
          <w:bCs/>
        </w:rPr>
        <w:t>w</w:t>
      </w:r>
      <w:r w:rsidR="00226B02">
        <w:rPr>
          <w:bCs/>
        </w:rPr>
        <w:t xml:space="preserve"> closed and had moved to City Hall.   Covid rates were increasing, with a 63% rise last week, which was worrying, but Omicron was less severe.  Norfolk &amp; Waveney were number one in the region for booster jabs.  The local NHS have declared a critical incident.   Adult Social Care is unable to pick up discharges from Hospitals, so freeing beds</w:t>
      </w:r>
      <w:r w:rsidR="00865113">
        <w:rPr>
          <w:bCs/>
        </w:rPr>
        <w:t xml:space="preserve"> and t</w:t>
      </w:r>
      <w:r w:rsidR="00226B02">
        <w:rPr>
          <w:bCs/>
        </w:rPr>
        <w:t>here was therefore pressure on that front</w:t>
      </w:r>
      <w:r w:rsidR="00493281">
        <w:rPr>
          <w:bCs/>
        </w:rPr>
        <w:t>.</w:t>
      </w:r>
      <w:r w:rsidR="00226B02">
        <w:rPr>
          <w:bCs/>
        </w:rPr>
        <w:t xml:space="preserve">  The County Council were trying to reduce staff sickness and promoting working from home by those normally based in the office.  Service delivery</w:t>
      </w:r>
      <w:r w:rsidR="0081088E">
        <w:rPr>
          <w:bCs/>
        </w:rPr>
        <w:t xml:space="preserve"> was still</w:t>
      </w:r>
      <w:r w:rsidR="00226B02">
        <w:rPr>
          <w:bCs/>
        </w:rPr>
        <w:t xml:space="preserve"> face to face</w:t>
      </w:r>
      <w:r w:rsidR="0081088E">
        <w:rPr>
          <w:bCs/>
        </w:rPr>
        <w:t xml:space="preserve"> with masks, bubbles, etc</w:t>
      </w:r>
      <w:r w:rsidR="00226B02">
        <w:rPr>
          <w:bCs/>
        </w:rPr>
        <w:t>.</w:t>
      </w:r>
      <w:r w:rsidR="0081088E">
        <w:rPr>
          <w:bCs/>
        </w:rPr>
        <w:t xml:space="preserve">  Over 12s </w:t>
      </w:r>
      <w:r w:rsidR="00C6566D">
        <w:rPr>
          <w:bCs/>
        </w:rPr>
        <w:t xml:space="preserve">were being encouraged to wear masks. On local matters, there was still funding left for highway improvements.  As the Parish Council had been approached on the muddy condition of footpath FP1 Cllr. Penfold would try to get improvements </w:t>
      </w:r>
      <w:r w:rsidR="00865113">
        <w:rPr>
          <w:bCs/>
        </w:rPr>
        <w:t>agreed</w:t>
      </w:r>
      <w:r w:rsidR="00C6566D">
        <w:rPr>
          <w:bCs/>
        </w:rPr>
        <w:t>.  Discussed.   Cllr. Penfold confirmed there is still a tree budg</w:t>
      </w:r>
      <w:r w:rsidR="00493281">
        <w:rPr>
          <w:bCs/>
        </w:rPr>
        <w:t xml:space="preserve">et.  </w:t>
      </w:r>
    </w:p>
    <w:p w14:paraId="6E3C2661" w14:textId="77777777" w:rsidR="00493281" w:rsidRDefault="00493281" w:rsidP="004624C2">
      <w:pPr>
        <w:tabs>
          <w:tab w:val="left" w:pos="993"/>
          <w:tab w:val="left" w:pos="4050"/>
        </w:tabs>
        <w:spacing w:after="0"/>
        <w:ind w:left="993" w:hanging="993"/>
        <w:jc w:val="both"/>
        <w:rPr>
          <w:bCs/>
        </w:rPr>
      </w:pPr>
    </w:p>
    <w:p w14:paraId="1EEE7D61" w14:textId="149940BE" w:rsidR="00A24189" w:rsidRDefault="00A24189" w:rsidP="004624C2">
      <w:pPr>
        <w:tabs>
          <w:tab w:val="left" w:pos="993"/>
          <w:tab w:val="left" w:pos="4050"/>
        </w:tabs>
        <w:spacing w:after="0"/>
        <w:ind w:left="993" w:hanging="993"/>
        <w:jc w:val="both"/>
        <w:rPr>
          <w:bCs/>
        </w:rPr>
      </w:pPr>
      <w:r>
        <w:rPr>
          <w:bCs/>
        </w:rPr>
        <w:t>Clr. T. Gibbons</w:t>
      </w:r>
      <w:r w:rsidR="00493281">
        <w:rPr>
          <w:bCs/>
        </w:rPr>
        <w:t xml:space="preserve"> had</w:t>
      </w:r>
      <w:r>
        <w:rPr>
          <w:bCs/>
        </w:rPr>
        <w:t xml:space="preserve"> arrived</w:t>
      </w:r>
    </w:p>
    <w:p w14:paraId="565562E8" w14:textId="77777777" w:rsidR="00493281" w:rsidRDefault="00493281" w:rsidP="004624C2">
      <w:pPr>
        <w:tabs>
          <w:tab w:val="left" w:pos="993"/>
          <w:tab w:val="left" w:pos="4050"/>
        </w:tabs>
        <w:spacing w:after="0"/>
        <w:ind w:left="993" w:hanging="993"/>
        <w:jc w:val="both"/>
        <w:rPr>
          <w:bCs/>
        </w:rPr>
      </w:pPr>
    </w:p>
    <w:p w14:paraId="6F32AE29" w14:textId="6F1CB1C2" w:rsidR="00D335C3" w:rsidRPr="00141407" w:rsidRDefault="004130A3" w:rsidP="004624C2">
      <w:pPr>
        <w:tabs>
          <w:tab w:val="left" w:pos="993"/>
          <w:tab w:val="left" w:pos="4050"/>
        </w:tabs>
        <w:spacing w:after="0"/>
        <w:ind w:left="993" w:hanging="993"/>
        <w:jc w:val="both"/>
        <w:rPr>
          <w:b/>
          <w:bCs/>
        </w:rPr>
      </w:pPr>
      <w:r>
        <w:rPr>
          <w:b/>
          <w:bCs/>
        </w:rPr>
        <w:t>6.2</w:t>
      </w:r>
      <w:r w:rsidR="00141407" w:rsidRPr="00141407">
        <w:rPr>
          <w:b/>
          <w:bCs/>
        </w:rPr>
        <w:tab/>
        <w:t>Report from Village Magazine Committee</w:t>
      </w:r>
    </w:p>
    <w:p w14:paraId="0CBD6BDF" w14:textId="66F577B1" w:rsidR="00EF27BB" w:rsidRDefault="00141407" w:rsidP="007C23F9">
      <w:pPr>
        <w:tabs>
          <w:tab w:val="left" w:pos="993"/>
          <w:tab w:val="left" w:pos="4050"/>
        </w:tabs>
        <w:spacing w:after="0"/>
        <w:ind w:left="993" w:hanging="993"/>
        <w:jc w:val="both"/>
      </w:pPr>
      <w:r>
        <w:t>021/</w:t>
      </w:r>
      <w:r w:rsidR="00810A0C">
        <w:t>1</w:t>
      </w:r>
      <w:r w:rsidR="00493281">
        <w:t>6</w:t>
      </w:r>
      <w:r w:rsidR="00196A4F">
        <w:t>3</w:t>
      </w:r>
      <w:r>
        <w:tab/>
      </w:r>
      <w:r w:rsidR="00B1561B">
        <w:t>Cllr. Gadsby report</w:t>
      </w:r>
      <w:r w:rsidR="00946CD4">
        <w:t>ed</w:t>
      </w:r>
      <w:r w:rsidR="00B1561B">
        <w:t xml:space="preserve"> that the </w:t>
      </w:r>
      <w:r w:rsidR="00493281">
        <w:t xml:space="preserve">Christmas </w:t>
      </w:r>
      <w:r w:rsidR="00B1561B">
        <w:t>Magazine</w:t>
      </w:r>
      <w:r w:rsidR="008F6EBD">
        <w:t xml:space="preserve"> </w:t>
      </w:r>
      <w:r w:rsidR="00493281">
        <w:t>was a success although</w:t>
      </w:r>
      <w:r w:rsidR="00865113">
        <w:t xml:space="preserve"> it was very disappointing that</w:t>
      </w:r>
      <w:r w:rsidR="00493281">
        <w:t xml:space="preserve"> there had been no entries for the competition. There was to be a discussion the following day concerning the Magazine’s future.</w:t>
      </w:r>
      <w:r w:rsidR="00865113">
        <w:t xml:space="preserve"> The Clerk read out current figures for income and expenses.</w:t>
      </w:r>
    </w:p>
    <w:p w14:paraId="1EBA1196" w14:textId="2F6FC2E3" w:rsidR="005B05E7" w:rsidRPr="00A24189" w:rsidRDefault="005B05E7" w:rsidP="005B05E7">
      <w:pPr>
        <w:tabs>
          <w:tab w:val="left" w:pos="993"/>
          <w:tab w:val="left" w:pos="4050"/>
        </w:tabs>
        <w:spacing w:after="0"/>
        <w:ind w:left="993" w:hanging="993"/>
        <w:jc w:val="both"/>
        <w:rPr>
          <w:sz w:val="28"/>
          <w:szCs w:val="28"/>
        </w:rPr>
      </w:pPr>
      <w:r>
        <w:rPr>
          <w:b/>
          <w:bCs/>
        </w:rPr>
        <w:t>6.</w:t>
      </w:r>
      <w:r w:rsidR="004130A3">
        <w:rPr>
          <w:b/>
          <w:bCs/>
        </w:rPr>
        <w:t>3</w:t>
      </w:r>
      <w:r>
        <w:rPr>
          <w:b/>
          <w:bCs/>
        </w:rPr>
        <w:tab/>
        <w:t>Report from Community Centre</w:t>
      </w:r>
      <w:r>
        <w:t xml:space="preserve">  </w:t>
      </w:r>
    </w:p>
    <w:p w14:paraId="2CD912FC" w14:textId="2B8B6ADA" w:rsidR="005B05E7" w:rsidRDefault="005B05E7" w:rsidP="007C23F9">
      <w:pPr>
        <w:tabs>
          <w:tab w:val="left" w:pos="993"/>
          <w:tab w:val="left" w:pos="4050"/>
        </w:tabs>
        <w:spacing w:after="0"/>
        <w:ind w:left="993" w:hanging="993"/>
        <w:jc w:val="both"/>
      </w:pPr>
      <w:r>
        <w:t>021/</w:t>
      </w:r>
      <w:r w:rsidR="00810A0C">
        <w:t>1</w:t>
      </w:r>
      <w:r w:rsidR="00493281">
        <w:t>6</w:t>
      </w:r>
      <w:r w:rsidR="00196A4F">
        <w:t>4</w:t>
      </w:r>
      <w:r>
        <w:tab/>
      </w:r>
      <w:r w:rsidR="00493281">
        <w:t xml:space="preserve">No report – </w:t>
      </w:r>
      <w:r w:rsidR="00865113">
        <w:t>Clllr. Gadsby would be attending a c</w:t>
      </w:r>
      <w:r w:rsidR="00493281">
        <w:t>ommittee meeting shortly.</w:t>
      </w:r>
    </w:p>
    <w:p w14:paraId="696823D4" w14:textId="34A6DEC7" w:rsidR="005D5ED7" w:rsidRDefault="005D5ED7" w:rsidP="007C23F9">
      <w:pPr>
        <w:tabs>
          <w:tab w:val="left" w:pos="993"/>
          <w:tab w:val="left" w:pos="4050"/>
        </w:tabs>
        <w:spacing w:after="0"/>
        <w:ind w:left="993" w:hanging="993"/>
        <w:jc w:val="both"/>
      </w:pPr>
    </w:p>
    <w:p w14:paraId="79C48BD6" w14:textId="6E9C5F0D" w:rsidR="001F2181" w:rsidRDefault="004130A3" w:rsidP="00637FAD">
      <w:pPr>
        <w:tabs>
          <w:tab w:val="left" w:pos="993"/>
          <w:tab w:val="left" w:pos="1418"/>
          <w:tab w:val="left" w:pos="2790"/>
        </w:tabs>
        <w:spacing w:after="0"/>
        <w:ind w:left="993" w:hanging="993"/>
        <w:jc w:val="both"/>
        <w:rPr>
          <w:b/>
          <w:bCs/>
        </w:rPr>
      </w:pPr>
      <w:r>
        <w:rPr>
          <w:b/>
          <w:bCs/>
        </w:rPr>
        <w:t>7</w:t>
      </w:r>
      <w:r w:rsidR="00671354">
        <w:rPr>
          <w:b/>
          <w:bCs/>
        </w:rPr>
        <w:t>.</w:t>
      </w:r>
      <w:r w:rsidR="00671354">
        <w:rPr>
          <w:b/>
          <w:bCs/>
        </w:rPr>
        <w:tab/>
      </w:r>
      <w:r w:rsidR="00671354" w:rsidRPr="00637FAD">
        <w:rPr>
          <w:b/>
          <w:bCs/>
          <w:u w:val="single"/>
        </w:rPr>
        <w:t>The Green</w:t>
      </w:r>
      <w:r w:rsidR="00955964">
        <w:rPr>
          <w:b/>
          <w:bCs/>
        </w:rPr>
        <w:t xml:space="preserve"> </w:t>
      </w:r>
    </w:p>
    <w:p w14:paraId="61CDDC0D" w14:textId="6895BE32" w:rsidR="00637FAD" w:rsidRDefault="004130A3" w:rsidP="00637FAD">
      <w:pPr>
        <w:tabs>
          <w:tab w:val="left" w:pos="993"/>
          <w:tab w:val="left" w:pos="1418"/>
          <w:tab w:val="left" w:pos="2790"/>
        </w:tabs>
        <w:spacing w:after="0"/>
        <w:ind w:left="993" w:hanging="993"/>
        <w:jc w:val="both"/>
      </w:pPr>
      <w:r>
        <w:rPr>
          <w:b/>
          <w:bCs/>
        </w:rPr>
        <w:t>7</w:t>
      </w:r>
      <w:r w:rsidR="00637FAD">
        <w:rPr>
          <w:b/>
          <w:bCs/>
        </w:rPr>
        <w:t>.1</w:t>
      </w:r>
      <w:r w:rsidR="00637FAD">
        <w:rPr>
          <w:b/>
          <w:bCs/>
        </w:rPr>
        <w:tab/>
      </w:r>
      <w:r w:rsidR="00D72B11">
        <w:rPr>
          <w:b/>
          <w:bCs/>
        </w:rPr>
        <w:t xml:space="preserve">Update on wildlife area </w:t>
      </w:r>
      <w:r w:rsidR="00493281">
        <w:rPr>
          <w:b/>
          <w:bCs/>
        </w:rPr>
        <w:t>and approve risk assessment for pond</w:t>
      </w:r>
    </w:p>
    <w:p w14:paraId="3466D43F" w14:textId="0937FD3A" w:rsidR="008437F5" w:rsidRDefault="00955964" w:rsidP="00493281">
      <w:pPr>
        <w:tabs>
          <w:tab w:val="left" w:pos="993"/>
          <w:tab w:val="left" w:pos="1418"/>
          <w:tab w:val="left" w:pos="4050"/>
        </w:tabs>
        <w:spacing w:after="0"/>
        <w:ind w:left="993" w:hanging="993"/>
        <w:jc w:val="both"/>
      </w:pPr>
      <w:r>
        <w:t>021/</w:t>
      </w:r>
      <w:r w:rsidR="00810A0C">
        <w:t>1</w:t>
      </w:r>
      <w:r w:rsidR="00493281">
        <w:t>6</w:t>
      </w:r>
      <w:r w:rsidR="00810A0C">
        <w:t>4</w:t>
      </w:r>
      <w:r w:rsidR="00637FAD">
        <w:tab/>
      </w:r>
      <w:r w:rsidR="00493281">
        <w:t>The Chairman had drafted part of the risk assessment, but had been waiting for a meeting that day with the Wildlife and Gardening Club</w:t>
      </w:r>
      <w:r w:rsidR="00EC76B6">
        <w:t xml:space="preserve"> and two experts. The Club had funding to buy a cutter </w:t>
      </w:r>
      <w:r w:rsidR="00865113">
        <w:t xml:space="preserve">for </w:t>
      </w:r>
      <w:r w:rsidR="00EC76B6">
        <w:t>the longer grass.  One expert had recommended a twice/year cut, the last toward the end of October.  Safety measures and management of the pond was discussed.  There would be ongoing liaison with the Club.</w:t>
      </w:r>
    </w:p>
    <w:p w14:paraId="7903E742" w14:textId="158F1267" w:rsidR="00EC76B6" w:rsidRDefault="00EC76B6" w:rsidP="00493281">
      <w:pPr>
        <w:tabs>
          <w:tab w:val="left" w:pos="993"/>
          <w:tab w:val="left" w:pos="1418"/>
          <w:tab w:val="left" w:pos="4050"/>
        </w:tabs>
        <w:spacing w:after="0"/>
        <w:ind w:left="993" w:hanging="993"/>
        <w:jc w:val="both"/>
      </w:pPr>
      <w:r>
        <w:rPr>
          <w:b/>
          <w:bCs/>
        </w:rPr>
        <w:t>7.2</w:t>
      </w:r>
      <w:r>
        <w:rPr>
          <w:b/>
          <w:bCs/>
        </w:rPr>
        <w:tab/>
        <w:t>To approve quote for grass cutting for 2022</w:t>
      </w:r>
    </w:p>
    <w:p w14:paraId="2CC1BA02" w14:textId="00E480A8" w:rsidR="00EC76B6" w:rsidRDefault="00196A4F" w:rsidP="00493281">
      <w:pPr>
        <w:tabs>
          <w:tab w:val="left" w:pos="993"/>
          <w:tab w:val="left" w:pos="1418"/>
          <w:tab w:val="left" w:pos="4050"/>
        </w:tabs>
        <w:spacing w:after="0"/>
        <w:ind w:left="993" w:hanging="993"/>
        <w:jc w:val="both"/>
      </w:pPr>
      <w:r>
        <w:t>021/165</w:t>
      </w:r>
      <w:r w:rsidR="00EC76B6">
        <w:tab/>
      </w:r>
      <w:r w:rsidR="00152E2E">
        <w:t xml:space="preserve">The current year’s cost was £1,951 plus VAT and the </w:t>
      </w:r>
      <w:r w:rsidR="000D1F6C">
        <w:t>q</w:t>
      </w:r>
      <w:r w:rsidR="00152E2E">
        <w:t xml:space="preserve">uote for 2022 was </w:t>
      </w:r>
      <w:r w:rsidR="000D1F6C">
        <w:t>£2,088.  Discussed and agreed to accept quote.</w:t>
      </w:r>
    </w:p>
    <w:p w14:paraId="68E9E0D8" w14:textId="6415ACAE" w:rsidR="00152E2E" w:rsidRDefault="00152E2E" w:rsidP="00CD0047">
      <w:pPr>
        <w:tabs>
          <w:tab w:val="left" w:pos="4050"/>
        </w:tabs>
        <w:spacing w:after="0"/>
        <w:ind w:left="993" w:hanging="993"/>
        <w:jc w:val="both"/>
      </w:pPr>
      <w:r>
        <w:rPr>
          <w:b/>
          <w:bCs/>
        </w:rPr>
        <w:t>7.3</w:t>
      </w:r>
      <w:r>
        <w:rPr>
          <w:b/>
          <w:bCs/>
        </w:rPr>
        <w:tab/>
        <w:t xml:space="preserve">To approve amendment to registered title plan of the Green from area registered as Green, </w:t>
      </w:r>
      <w:r w:rsidR="00CD0047">
        <w:rPr>
          <w:b/>
          <w:bCs/>
        </w:rPr>
        <w:t xml:space="preserve">to </w:t>
      </w:r>
      <w:r>
        <w:rPr>
          <w:b/>
          <w:bCs/>
        </w:rPr>
        <w:t>include the whole area purchased by Parish Council</w:t>
      </w:r>
    </w:p>
    <w:p w14:paraId="763B99F3" w14:textId="172D4053" w:rsidR="00152E2E" w:rsidRDefault="00CD0047" w:rsidP="00493281">
      <w:pPr>
        <w:tabs>
          <w:tab w:val="left" w:pos="993"/>
          <w:tab w:val="left" w:pos="1418"/>
          <w:tab w:val="left" w:pos="4050"/>
        </w:tabs>
        <w:spacing w:after="0"/>
        <w:ind w:left="993" w:hanging="993"/>
        <w:jc w:val="both"/>
      </w:pPr>
      <w:r>
        <w:t>121/166</w:t>
      </w:r>
      <w:r w:rsidR="00152E2E">
        <w:tab/>
        <w:t>The plans were studied and it was agreed to obtain copies of title of some properties to clarify the up</w:t>
      </w:r>
      <w:r w:rsidR="00AA080A">
        <w:t>-</w:t>
      </w:r>
      <w:r w:rsidR="00152E2E">
        <w:t>to</w:t>
      </w:r>
      <w:r w:rsidR="00AA080A">
        <w:t>-</w:t>
      </w:r>
      <w:r w:rsidR="00152E2E">
        <w:t>date position.</w:t>
      </w:r>
    </w:p>
    <w:p w14:paraId="4EDA5357" w14:textId="2338B5A2" w:rsidR="00152E2E" w:rsidRDefault="00152E2E" w:rsidP="00493281">
      <w:pPr>
        <w:tabs>
          <w:tab w:val="left" w:pos="993"/>
          <w:tab w:val="left" w:pos="1418"/>
          <w:tab w:val="left" w:pos="4050"/>
        </w:tabs>
        <w:spacing w:after="0"/>
        <w:ind w:left="993" w:hanging="993"/>
        <w:jc w:val="both"/>
        <w:rPr>
          <w:b/>
          <w:bCs/>
        </w:rPr>
      </w:pPr>
      <w:r>
        <w:rPr>
          <w:b/>
          <w:bCs/>
        </w:rPr>
        <w:t>7.4</w:t>
      </w:r>
      <w:r>
        <w:rPr>
          <w:b/>
          <w:bCs/>
        </w:rPr>
        <w:tab/>
        <w:t>To discuss the bus stop area</w:t>
      </w:r>
    </w:p>
    <w:p w14:paraId="519CCFB5" w14:textId="6F6AFC02" w:rsidR="00152E2E" w:rsidRDefault="00CD0047" w:rsidP="00493281">
      <w:pPr>
        <w:tabs>
          <w:tab w:val="left" w:pos="993"/>
          <w:tab w:val="left" w:pos="1418"/>
          <w:tab w:val="left" w:pos="4050"/>
        </w:tabs>
        <w:spacing w:after="0"/>
        <w:ind w:left="993" w:hanging="993"/>
        <w:jc w:val="both"/>
      </w:pPr>
      <w:r>
        <w:t>0</w:t>
      </w:r>
      <w:r w:rsidRPr="00CD0047">
        <w:t>21/167</w:t>
      </w:r>
      <w:r w:rsidR="00152E2E">
        <w:rPr>
          <w:b/>
          <w:bCs/>
        </w:rPr>
        <w:tab/>
      </w:r>
      <w:r w:rsidR="000C18C5">
        <w:t>The area was currently muddy.  Agreed to investigate costs and types of grass mats to improve the surface.</w:t>
      </w:r>
    </w:p>
    <w:p w14:paraId="63BD3D7C" w14:textId="7C7283EB" w:rsidR="000C18C5" w:rsidRDefault="000C18C5" w:rsidP="00493281">
      <w:pPr>
        <w:tabs>
          <w:tab w:val="left" w:pos="993"/>
          <w:tab w:val="left" w:pos="1418"/>
          <w:tab w:val="left" w:pos="4050"/>
        </w:tabs>
        <w:spacing w:after="0"/>
        <w:ind w:left="993" w:hanging="993"/>
        <w:jc w:val="both"/>
      </w:pPr>
      <w:r>
        <w:rPr>
          <w:b/>
          <w:bCs/>
        </w:rPr>
        <w:t>7.5</w:t>
      </w:r>
      <w:r>
        <w:rPr>
          <w:b/>
          <w:bCs/>
        </w:rPr>
        <w:tab/>
        <w:t xml:space="preserve">To discuss any other </w:t>
      </w:r>
      <w:proofErr w:type="gramStart"/>
      <w:r>
        <w:rPr>
          <w:b/>
          <w:bCs/>
        </w:rPr>
        <w:t>Green</w:t>
      </w:r>
      <w:proofErr w:type="gramEnd"/>
      <w:r>
        <w:rPr>
          <w:b/>
          <w:bCs/>
        </w:rPr>
        <w:t xml:space="preserve"> matters</w:t>
      </w:r>
    </w:p>
    <w:p w14:paraId="503BC4FB" w14:textId="607ED50E" w:rsidR="000C18C5" w:rsidRDefault="00CD0047" w:rsidP="00493281">
      <w:pPr>
        <w:tabs>
          <w:tab w:val="left" w:pos="993"/>
          <w:tab w:val="left" w:pos="1418"/>
          <w:tab w:val="left" w:pos="4050"/>
        </w:tabs>
        <w:spacing w:after="0"/>
        <w:ind w:left="993" w:hanging="993"/>
        <w:jc w:val="both"/>
      </w:pPr>
      <w:r>
        <w:t>021/168</w:t>
      </w:r>
      <w:r w:rsidR="000C18C5">
        <w:tab/>
        <w:t>The muddy area near the hedge and telephone box was discussed.  The Chairman had spoken to residents about roping the area off at certain times.  They wished it to remain clear in summer.  Costs of grass mats would be investigated.</w:t>
      </w:r>
    </w:p>
    <w:p w14:paraId="10DB5117" w14:textId="48C29FA5" w:rsidR="000C18C5" w:rsidRDefault="000C18C5" w:rsidP="00493281">
      <w:pPr>
        <w:tabs>
          <w:tab w:val="left" w:pos="993"/>
          <w:tab w:val="left" w:pos="1418"/>
          <w:tab w:val="left" w:pos="4050"/>
        </w:tabs>
        <w:spacing w:after="0"/>
        <w:ind w:left="993" w:hanging="993"/>
        <w:jc w:val="both"/>
      </w:pPr>
    </w:p>
    <w:p w14:paraId="6D7350EF" w14:textId="5C416860" w:rsidR="000C18C5" w:rsidRDefault="009A5E59" w:rsidP="009A5E59">
      <w:pPr>
        <w:tabs>
          <w:tab w:val="left" w:pos="4050"/>
        </w:tabs>
        <w:spacing w:after="0"/>
        <w:jc w:val="both"/>
      </w:pPr>
      <w:r>
        <w:t>The Chairman agreed to deal with planning items at this point to enable Cllrs. Penfold and Toye to assist and then leave</w:t>
      </w:r>
    </w:p>
    <w:p w14:paraId="544E0038" w14:textId="77777777" w:rsidR="009A5E59" w:rsidRDefault="009A5E59" w:rsidP="009A5E59">
      <w:pPr>
        <w:tabs>
          <w:tab w:val="left" w:pos="4050"/>
        </w:tabs>
        <w:spacing w:after="0"/>
        <w:jc w:val="both"/>
      </w:pPr>
    </w:p>
    <w:p w14:paraId="2512BEB4" w14:textId="77777777" w:rsidR="00AA080A" w:rsidRDefault="00AA080A" w:rsidP="009A5E59">
      <w:pPr>
        <w:tabs>
          <w:tab w:val="left" w:pos="2552"/>
        </w:tabs>
        <w:spacing w:after="0"/>
        <w:ind w:left="993" w:hanging="993"/>
        <w:jc w:val="both"/>
        <w:rPr>
          <w:rFonts w:cstheme="minorHAnsi"/>
          <w:b/>
          <w:bCs/>
        </w:rPr>
      </w:pPr>
    </w:p>
    <w:p w14:paraId="14E274DC" w14:textId="58546228" w:rsidR="00AA080A" w:rsidRPr="00AA080A" w:rsidRDefault="00AA080A" w:rsidP="00AA080A">
      <w:pPr>
        <w:tabs>
          <w:tab w:val="left" w:pos="2552"/>
        </w:tabs>
        <w:spacing w:after="0"/>
        <w:ind w:left="993" w:hanging="993"/>
        <w:jc w:val="right"/>
        <w:rPr>
          <w:rFonts w:cstheme="minorHAnsi"/>
          <w:b/>
          <w:bCs/>
          <w:sz w:val="28"/>
          <w:szCs w:val="28"/>
        </w:rPr>
      </w:pPr>
      <w:r w:rsidRPr="00AA080A">
        <w:rPr>
          <w:rFonts w:cstheme="minorHAnsi"/>
          <w:b/>
          <w:bCs/>
          <w:sz w:val="28"/>
          <w:szCs w:val="28"/>
        </w:rPr>
        <w:t>02</w:t>
      </w:r>
      <w:r>
        <w:rPr>
          <w:rFonts w:cstheme="minorHAnsi"/>
          <w:b/>
          <w:bCs/>
          <w:sz w:val="28"/>
          <w:szCs w:val="28"/>
        </w:rPr>
        <w:t>1</w:t>
      </w:r>
    </w:p>
    <w:p w14:paraId="173A512A" w14:textId="5B2AD2B6" w:rsidR="009A5E59" w:rsidRDefault="009A5E59" w:rsidP="009A5E59">
      <w:pPr>
        <w:tabs>
          <w:tab w:val="left" w:pos="2552"/>
        </w:tabs>
        <w:spacing w:after="0"/>
        <w:ind w:left="993" w:hanging="993"/>
        <w:jc w:val="both"/>
        <w:rPr>
          <w:rFonts w:cstheme="minorHAnsi"/>
          <w:b/>
          <w:bCs/>
        </w:rPr>
      </w:pPr>
      <w:r>
        <w:rPr>
          <w:rFonts w:cstheme="minorHAnsi"/>
          <w:b/>
          <w:bCs/>
        </w:rPr>
        <w:t>1</w:t>
      </w:r>
      <w:r w:rsidR="007F0E99">
        <w:rPr>
          <w:rFonts w:cstheme="minorHAnsi"/>
          <w:b/>
          <w:bCs/>
        </w:rPr>
        <w:t>1</w:t>
      </w:r>
      <w:r>
        <w:rPr>
          <w:rFonts w:cstheme="minorHAnsi"/>
          <w:b/>
          <w:bCs/>
        </w:rPr>
        <w:t>.</w:t>
      </w:r>
      <w:r>
        <w:rPr>
          <w:rFonts w:cstheme="minorHAnsi"/>
          <w:b/>
          <w:bCs/>
        </w:rPr>
        <w:tab/>
      </w:r>
      <w:r w:rsidRPr="004F520C">
        <w:rPr>
          <w:rFonts w:cstheme="minorHAnsi"/>
          <w:b/>
          <w:bCs/>
        </w:rPr>
        <w:t>Planning</w:t>
      </w:r>
    </w:p>
    <w:p w14:paraId="33486597" w14:textId="61B377AE" w:rsidR="009A5E59" w:rsidRDefault="009A5E59" w:rsidP="009A5E59">
      <w:pPr>
        <w:tabs>
          <w:tab w:val="left" w:pos="993"/>
        </w:tabs>
        <w:spacing w:after="0"/>
        <w:ind w:left="993" w:hanging="993"/>
        <w:jc w:val="both"/>
        <w:rPr>
          <w:rFonts w:cstheme="minorHAnsi"/>
          <w:b/>
          <w:bCs/>
        </w:rPr>
      </w:pPr>
      <w:r>
        <w:rPr>
          <w:rFonts w:cstheme="minorHAnsi"/>
          <w:b/>
          <w:bCs/>
        </w:rPr>
        <w:t>1</w:t>
      </w:r>
      <w:r w:rsidR="007F0E99">
        <w:rPr>
          <w:rFonts w:cstheme="minorHAnsi"/>
          <w:b/>
          <w:bCs/>
        </w:rPr>
        <w:t>1</w:t>
      </w:r>
      <w:r>
        <w:rPr>
          <w:rFonts w:cstheme="minorHAnsi"/>
          <w:b/>
          <w:bCs/>
        </w:rPr>
        <w:t>.1</w:t>
      </w:r>
      <w:r>
        <w:rPr>
          <w:rFonts w:cstheme="minorHAnsi"/>
          <w:b/>
          <w:bCs/>
        </w:rPr>
        <w:tab/>
        <w:t>To discuss and make observations on any applications received after the date of this Agenda</w:t>
      </w:r>
    </w:p>
    <w:p w14:paraId="7B6E2792" w14:textId="539856C0" w:rsidR="009A5E59" w:rsidRDefault="00CD0047" w:rsidP="009A5E59">
      <w:pPr>
        <w:tabs>
          <w:tab w:val="left" w:pos="993"/>
        </w:tabs>
        <w:spacing w:after="0"/>
        <w:ind w:left="993" w:hanging="993"/>
        <w:jc w:val="both"/>
        <w:rPr>
          <w:rFonts w:cstheme="minorHAnsi"/>
        </w:rPr>
      </w:pPr>
      <w:r>
        <w:rPr>
          <w:rFonts w:cstheme="minorHAnsi"/>
        </w:rPr>
        <w:t>0</w:t>
      </w:r>
      <w:r w:rsidR="009A5E59">
        <w:rPr>
          <w:rFonts w:cstheme="minorHAnsi"/>
        </w:rPr>
        <w:t>21/</w:t>
      </w:r>
      <w:r>
        <w:rPr>
          <w:rFonts w:cstheme="minorHAnsi"/>
        </w:rPr>
        <w:t>169</w:t>
      </w:r>
      <w:r w:rsidR="009A5E59">
        <w:rPr>
          <w:rFonts w:cstheme="minorHAnsi"/>
        </w:rPr>
        <w:tab/>
        <w:t>None</w:t>
      </w:r>
    </w:p>
    <w:p w14:paraId="68770809" w14:textId="423D51AE" w:rsidR="009A5E59" w:rsidRDefault="009A5E59" w:rsidP="009A5E59">
      <w:pPr>
        <w:tabs>
          <w:tab w:val="left" w:pos="993"/>
        </w:tabs>
        <w:spacing w:after="0"/>
        <w:ind w:left="993" w:hanging="993"/>
        <w:jc w:val="both"/>
        <w:rPr>
          <w:rFonts w:cstheme="minorHAnsi"/>
          <w:b/>
          <w:bCs/>
        </w:rPr>
      </w:pPr>
      <w:r>
        <w:rPr>
          <w:rFonts w:cstheme="minorHAnsi"/>
          <w:b/>
          <w:bCs/>
        </w:rPr>
        <w:t>1</w:t>
      </w:r>
      <w:r w:rsidR="007F0E99">
        <w:rPr>
          <w:rFonts w:cstheme="minorHAnsi"/>
          <w:b/>
          <w:bCs/>
        </w:rPr>
        <w:t>1</w:t>
      </w:r>
      <w:r>
        <w:rPr>
          <w:rFonts w:cstheme="minorHAnsi"/>
          <w:b/>
          <w:bCs/>
        </w:rPr>
        <w:t>.</w:t>
      </w:r>
      <w:r w:rsidR="00492A34">
        <w:rPr>
          <w:rFonts w:cstheme="minorHAnsi"/>
          <w:b/>
          <w:bCs/>
        </w:rPr>
        <w:t>2</w:t>
      </w:r>
      <w:r>
        <w:rPr>
          <w:rFonts w:cstheme="minorHAnsi"/>
          <w:b/>
          <w:bCs/>
        </w:rPr>
        <w:tab/>
        <w:t>To agree any observations/comments on:</w:t>
      </w:r>
    </w:p>
    <w:p w14:paraId="57855DB2" w14:textId="6CE14569" w:rsidR="009A5E59" w:rsidRPr="009A5E59" w:rsidRDefault="00CD0047" w:rsidP="009A5E59">
      <w:pPr>
        <w:tabs>
          <w:tab w:val="left" w:pos="993"/>
        </w:tabs>
        <w:spacing w:after="0"/>
        <w:ind w:left="993" w:hanging="993"/>
        <w:jc w:val="both"/>
        <w:rPr>
          <w:rFonts w:cstheme="minorHAnsi"/>
        </w:rPr>
      </w:pPr>
      <w:r>
        <w:rPr>
          <w:rFonts w:cstheme="minorHAnsi"/>
        </w:rPr>
        <w:t>0</w:t>
      </w:r>
      <w:r w:rsidRPr="00CD0047">
        <w:rPr>
          <w:rFonts w:cstheme="minorHAnsi"/>
        </w:rPr>
        <w:t>21/170</w:t>
      </w:r>
      <w:r w:rsidR="009A5E59">
        <w:rPr>
          <w:rFonts w:cstheme="minorHAnsi"/>
          <w:b/>
          <w:bCs/>
        </w:rPr>
        <w:tab/>
      </w:r>
      <w:r w:rsidR="009A5E59" w:rsidRPr="009A5E59">
        <w:rPr>
          <w:rFonts w:cstheme="minorHAnsi"/>
          <w:i/>
          <w:iCs/>
        </w:rPr>
        <w:t>CL/21/3400 Certificate of lawfulness for existing agricultural access to Calthorpe Road – Rectory Farm, Doctors Corner, Aldborough</w:t>
      </w:r>
      <w:r w:rsidR="009A5E59">
        <w:rPr>
          <w:rFonts w:cstheme="minorHAnsi"/>
          <w:i/>
          <w:iCs/>
        </w:rPr>
        <w:t xml:space="preserve"> – </w:t>
      </w:r>
      <w:r w:rsidR="009A5E59">
        <w:rPr>
          <w:rFonts w:cstheme="minorHAnsi"/>
        </w:rPr>
        <w:t xml:space="preserve">The application was discussed and it had been noted that the application referred to a letter of evidence, which was not within documents on the planning portal. </w:t>
      </w:r>
      <w:proofErr w:type="gramStart"/>
      <w:r w:rsidR="00492A34">
        <w:rPr>
          <w:rFonts w:cstheme="minorHAnsi"/>
        </w:rPr>
        <w:t>Therefore</w:t>
      </w:r>
      <w:proofErr w:type="gramEnd"/>
      <w:r w:rsidR="00492A34">
        <w:rPr>
          <w:rFonts w:cstheme="minorHAnsi"/>
        </w:rPr>
        <w:t xml:space="preserve"> no</w:t>
      </w:r>
      <w:r w:rsidR="009A5E59">
        <w:rPr>
          <w:rFonts w:cstheme="minorHAnsi"/>
        </w:rPr>
        <w:t xml:space="preserve"> evidence of its</w:t>
      </w:r>
      <w:r w:rsidR="00492A34">
        <w:rPr>
          <w:rFonts w:cstheme="minorHAnsi"/>
        </w:rPr>
        <w:t xml:space="preserve"> past</w:t>
      </w:r>
      <w:r w:rsidR="009A5E59">
        <w:rPr>
          <w:rFonts w:cstheme="minorHAnsi"/>
        </w:rPr>
        <w:t xml:space="preserve"> use had been provided. </w:t>
      </w:r>
      <w:r w:rsidR="00492A34">
        <w:rPr>
          <w:rFonts w:cstheme="minorHAnsi"/>
        </w:rPr>
        <w:t xml:space="preserve"> Cllr. Toye offered to get more information</w:t>
      </w:r>
      <w:r w:rsidR="00AA080A">
        <w:rPr>
          <w:rFonts w:cstheme="minorHAnsi"/>
        </w:rPr>
        <w:t xml:space="preserve"> for the Parish Council</w:t>
      </w:r>
      <w:r w:rsidR="00492A34">
        <w:rPr>
          <w:rFonts w:cstheme="minorHAnsi"/>
        </w:rPr>
        <w:t xml:space="preserve">.  </w:t>
      </w:r>
    </w:p>
    <w:p w14:paraId="4BF10473" w14:textId="769467E8" w:rsidR="009A5E59" w:rsidRDefault="009A5E59" w:rsidP="009A5E59">
      <w:pPr>
        <w:tabs>
          <w:tab w:val="left" w:pos="993"/>
        </w:tabs>
        <w:spacing w:after="0"/>
        <w:ind w:left="993" w:hanging="993"/>
        <w:jc w:val="both"/>
        <w:rPr>
          <w:rFonts w:cstheme="minorHAnsi"/>
          <w:b/>
          <w:bCs/>
        </w:rPr>
      </w:pPr>
      <w:r>
        <w:rPr>
          <w:rFonts w:cstheme="minorHAnsi"/>
          <w:b/>
          <w:bCs/>
        </w:rPr>
        <w:t>1</w:t>
      </w:r>
      <w:r w:rsidR="007F0E99">
        <w:rPr>
          <w:rFonts w:cstheme="minorHAnsi"/>
          <w:b/>
          <w:bCs/>
        </w:rPr>
        <w:t>1</w:t>
      </w:r>
      <w:r>
        <w:rPr>
          <w:rFonts w:cstheme="minorHAnsi"/>
          <w:b/>
          <w:bCs/>
        </w:rPr>
        <w:t>.</w:t>
      </w:r>
      <w:r w:rsidR="00492A34">
        <w:rPr>
          <w:rFonts w:cstheme="minorHAnsi"/>
          <w:b/>
          <w:bCs/>
        </w:rPr>
        <w:t>3</w:t>
      </w:r>
      <w:r>
        <w:rPr>
          <w:rFonts w:cstheme="minorHAnsi"/>
          <w:b/>
          <w:bCs/>
        </w:rPr>
        <w:tab/>
        <w:t>Update on the following:</w:t>
      </w:r>
    </w:p>
    <w:p w14:paraId="242EDC93" w14:textId="54427D53" w:rsidR="00FE255D" w:rsidRDefault="009A5E59" w:rsidP="00FE255D">
      <w:pPr>
        <w:tabs>
          <w:tab w:val="left" w:pos="993"/>
        </w:tabs>
        <w:spacing w:after="0"/>
        <w:ind w:left="993" w:hanging="993"/>
        <w:jc w:val="both"/>
        <w:rPr>
          <w:rFonts w:cstheme="minorHAnsi"/>
        </w:rPr>
      </w:pPr>
      <w:r w:rsidRPr="003A4D33">
        <w:rPr>
          <w:rFonts w:cstheme="minorHAnsi"/>
        </w:rPr>
        <w:t>021</w:t>
      </w:r>
      <w:r>
        <w:rPr>
          <w:rFonts w:cstheme="minorHAnsi"/>
        </w:rPr>
        <w:t>/1</w:t>
      </w:r>
      <w:r w:rsidR="00CD0047">
        <w:rPr>
          <w:rFonts w:cstheme="minorHAnsi"/>
        </w:rPr>
        <w:t>71</w:t>
      </w:r>
      <w:r>
        <w:rPr>
          <w:rFonts w:cstheme="minorHAnsi"/>
          <w:b/>
          <w:bCs/>
        </w:rPr>
        <w:tab/>
      </w:r>
      <w:r w:rsidRPr="003A4D33">
        <w:rPr>
          <w:rFonts w:cstheme="minorHAnsi"/>
          <w:i/>
          <w:iCs/>
        </w:rPr>
        <w:t xml:space="preserve">PF/20/0578 </w:t>
      </w:r>
      <w:r>
        <w:rPr>
          <w:rFonts w:cstheme="minorHAnsi"/>
          <w:i/>
          <w:iCs/>
        </w:rPr>
        <w:t xml:space="preserve">– Replacement livestock units for rearing 1900 pigs, etc – Rectory Farm, Doctors Corner, Aldborough Road </w:t>
      </w:r>
      <w:r w:rsidRPr="00E40403">
        <w:rPr>
          <w:rFonts w:cstheme="minorHAnsi"/>
        </w:rPr>
        <w:t xml:space="preserve">– </w:t>
      </w:r>
      <w:r w:rsidR="00492A34">
        <w:rPr>
          <w:rFonts w:cstheme="minorHAnsi"/>
        </w:rPr>
        <w:t>No further information was available.  Cllr. Toye was encouraging the planning officer to come to a decision.  There was a village meeting the following day with a short presentation to review the application to date, following by discussion.  The appl</w:t>
      </w:r>
      <w:r w:rsidR="00FE255D">
        <w:rPr>
          <w:rFonts w:cstheme="minorHAnsi"/>
        </w:rPr>
        <w:t xml:space="preserve">ication would go to the Development Committee.  The Planning Officer would not be making a recommendation until he had received and considered all the evidence and Cllr. Toye assured the Parish Council he would await their further comments.  Cllr. Toye would consult with the Chairman to decide how best to use the time to speak at the Development Committee meeting as it was so limited.   </w:t>
      </w:r>
    </w:p>
    <w:p w14:paraId="76BDF1A1" w14:textId="19598E8A" w:rsidR="00FE255D" w:rsidRPr="00AA080A" w:rsidRDefault="00FE255D" w:rsidP="00FE255D">
      <w:pPr>
        <w:tabs>
          <w:tab w:val="left" w:pos="993"/>
        </w:tabs>
        <w:spacing w:after="0"/>
        <w:ind w:left="993" w:hanging="993"/>
        <w:jc w:val="both"/>
        <w:rPr>
          <w:rFonts w:cstheme="minorHAnsi"/>
        </w:rPr>
      </w:pPr>
      <w:r>
        <w:rPr>
          <w:rFonts w:cstheme="minorHAnsi"/>
        </w:rPr>
        <w:tab/>
      </w:r>
      <w:r>
        <w:rPr>
          <w:rFonts w:cstheme="minorHAnsi"/>
          <w:i/>
          <w:iCs/>
        </w:rPr>
        <w:t xml:space="preserve">PF/21/3008 Demolition of unsafe semi-detached structure and erection of unsafe semi-detached structure and erection of two-storey dweling – next door to The Red Barn, The Green, Aldborough </w:t>
      </w:r>
      <w:r w:rsidRPr="00AA080A">
        <w:rPr>
          <w:rFonts w:cstheme="minorHAnsi"/>
        </w:rPr>
        <w:t>– the Clerk apologised as she did not have an update, but would circulate one following the meeting.</w:t>
      </w:r>
    </w:p>
    <w:p w14:paraId="1BBDFFC7" w14:textId="630A3F3F" w:rsidR="00390F8F" w:rsidRDefault="00390F8F" w:rsidP="00FE255D">
      <w:pPr>
        <w:tabs>
          <w:tab w:val="left" w:pos="993"/>
        </w:tabs>
        <w:spacing w:after="0"/>
        <w:ind w:left="993" w:hanging="993"/>
        <w:jc w:val="both"/>
        <w:rPr>
          <w:rFonts w:cstheme="minorHAnsi"/>
          <w:i/>
          <w:iCs/>
        </w:rPr>
      </w:pPr>
    </w:p>
    <w:p w14:paraId="11FCF526" w14:textId="77777777" w:rsidR="00390F8F" w:rsidRDefault="00390F8F" w:rsidP="00FE255D">
      <w:pPr>
        <w:tabs>
          <w:tab w:val="left" w:pos="993"/>
        </w:tabs>
        <w:spacing w:after="0"/>
        <w:ind w:left="993" w:hanging="993"/>
        <w:jc w:val="both"/>
        <w:rPr>
          <w:rFonts w:cstheme="minorHAnsi"/>
        </w:rPr>
      </w:pPr>
      <w:r>
        <w:rPr>
          <w:rFonts w:cstheme="minorHAnsi"/>
          <w:b/>
          <w:bCs/>
          <w:i/>
          <w:iCs/>
        </w:rPr>
        <w:t xml:space="preserve">7.5 </w:t>
      </w:r>
      <w:proofErr w:type="gramStart"/>
      <w:r>
        <w:rPr>
          <w:rFonts w:cstheme="minorHAnsi"/>
          <w:b/>
          <w:bCs/>
          <w:i/>
          <w:iCs/>
        </w:rPr>
        <w:t xml:space="preserve">continued  </w:t>
      </w:r>
      <w:r w:rsidRPr="00390F8F">
        <w:rPr>
          <w:rFonts w:cstheme="minorHAnsi"/>
        </w:rPr>
        <w:t>Cllr</w:t>
      </w:r>
      <w:proofErr w:type="gramEnd"/>
      <w:r w:rsidRPr="00390F8F">
        <w:rPr>
          <w:rFonts w:cstheme="minorHAnsi"/>
        </w:rPr>
        <w:t>. Hall reported that the dog bins had been overflowing over Christmas.</w:t>
      </w:r>
      <w:r>
        <w:rPr>
          <w:rFonts w:cstheme="minorHAnsi"/>
        </w:rPr>
        <w:t xml:space="preserve"> Clerk to ask NNDC what the provisions were for bank holidays.</w:t>
      </w:r>
    </w:p>
    <w:p w14:paraId="3887CF5D" w14:textId="77777777" w:rsidR="00390F8F" w:rsidRDefault="00390F8F" w:rsidP="00FE255D">
      <w:pPr>
        <w:tabs>
          <w:tab w:val="left" w:pos="993"/>
        </w:tabs>
        <w:spacing w:after="0"/>
        <w:ind w:left="993" w:hanging="993"/>
        <w:jc w:val="both"/>
        <w:rPr>
          <w:rFonts w:cstheme="minorHAnsi"/>
        </w:rPr>
      </w:pPr>
      <w:r>
        <w:rPr>
          <w:rFonts w:cstheme="minorHAnsi"/>
        </w:rPr>
        <w:tab/>
        <w:t>Cllr. Hall asked if there was any progress on the benches.  Clerk replied there was not, but they were unlikely to be done over winter due to wet conditions.</w:t>
      </w:r>
    </w:p>
    <w:p w14:paraId="2C17FA99" w14:textId="77777777" w:rsidR="00390F8F" w:rsidRDefault="00390F8F" w:rsidP="00FE255D">
      <w:pPr>
        <w:tabs>
          <w:tab w:val="left" w:pos="993"/>
        </w:tabs>
        <w:spacing w:after="0"/>
        <w:ind w:left="993" w:hanging="993"/>
        <w:jc w:val="both"/>
        <w:rPr>
          <w:rFonts w:cstheme="minorHAnsi"/>
        </w:rPr>
      </w:pPr>
      <w:r>
        <w:rPr>
          <w:rFonts w:cstheme="minorHAnsi"/>
        </w:rPr>
        <w:tab/>
        <w:t>Cllr. Hall reported that the parking bays near the Community Centre were constantly flooded.  Discussed.  Cllr. Hall to ask advice of ex highways engineer.</w:t>
      </w:r>
    </w:p>
    <w:p w14:paraId="67118987" w14:textId="77777777" w:rsidR="00FE255D" w:rsidRDefault="00FE255D" w:rsidP="00FE255D">
      <w:pPr>
        <w:tabs>
          <w:tab w:val="left" w:pos="993"/>
        </w:tabs>
        <w:spacing w:after="0"/>
        <w:ind w:left="993" w:hanging="993"/>
        <w:jc w:val="both"/>
      </w:pPr>
    </w:p>
    <w:p w14:paraId="2DABE879" w14:textId="0EE9F556" w:rsidR="00B4466D" w:rsidRPr="00B4466D" w:rsidRDefault="00B4466D" w:rsidP="004624C2">
      <w:pPr>
        <w:tabs>
          <w:tab w:val="left" w:pos="993"/>
          <w:tab w:val="left" w:pos="1418"/>
          <w:tab w:val="left" w:pos="4050"/>
        </w:tabs>
        <w:spacing w:after="0"/>
        <w:ind w:left="993" w:hanging="993"/>
        <w:jc w:val="both"/>
        <w:rPr>
          <w:b/>
          <w:bCs/>
        </w:rPr>
      </w:pPr>
      <w:r>
        <w:rPr>
          <w:b/>
          <w:bCs/>
        </w:rPr>
        <w:t>8.</w:t>
      </w:r>
      <w:r>
        <w:rPr>
          <w:b/>
          <w:bCs/>
        </w:rPr>
        <w:tab/>
      </w:r>
      <w:r w:rsidR="00D05301">
        <w:rPr>
          <w:b/>
          <w:bCs/>
        </w:rPr>
        <w:t>To review Chris</w:t>
      </w:r>
      <w:r w:rsidR="003730BE">
        <w:rPr>
          <w:b/>
          <w:bCs/>
        </w:rPr>
        <w:t>t</w:t>
      </w:r>
      <w:r w:rsidR="00D05301">
        <w:rPr>
          <w:b/>
          <w:bCs/>
        </w:rPr>
        <w:t>mas events and agree purchase of any items req</w:t>
      </w:r>
      <w:r w:rsidR="003730BE">
        <w:rPr>
          <w:b/>
          <w:bCs/>
        </w:rPr>
        <w:t>u</w:t>
      </w:r>
      <w:r w:rsidR="00D05301">
        <w:rPr>
          <w:b/>
          <w:bCs/>
        </w:rPr>
        <w:t>ired for Christmas 2022</w:t>
      </w:r>
    </w:p>
    <w:p w14:paraId="438DC003" w14:textId="0EDCCA4C" w:rsidR="004858CE" w:rsidRDefault="00B4466D" w:rsidP="004624C2">
      <w:pPr>
        <w:tabs>
          <w:tab w:val="left" w:pos="993"/>
          <w:tab w:val="left" w:pos="1418"/>
          <w:tab w:val="left" w:pos="4050"/>
        </w:tabs>
        <w:spacing w:after="0"/>
        <w:ind w:left="993" w:hanging="993"/>
        <w:jc w:val="both"/>
      </w:pPr>
      <w:r>
        <w:t>021</w:t>
      </w:r>
      <w:r w:rsidR="00810A0C">
        <w:t>/</w:t>
      </w:r>
      <w:r w:rsidR="00CD0047">
        <w:t>172</w:t>
      </w:r>
      <w:r>
        <w:tab/>
      </w:r>
      <w:r w:rsidR="00D05301">
        <w:t xml:space="preserve">Cllr. Hall reported that five strings of lights seem adequate.  We still had the old strings but would need cable if they were to be used.  Ground anchors were definitely needed and Cllr. Hall would speak to a village resident to see if he could make them. </w:t>
      </w:r>
    </w:p>
    <w:p w14:paraId="1C4E8BB0" w14:textId="0C51AA3E" w:rsidR="00D34DCF" w:rsidRDefault="00D34DCF" w:rsidP="004624C2">
      <w:pPr>
        <w:tabs>
          <w:tab w:val="left" w:pos="993"/>
          <w:tab w:val="left" w:pos="1418"/>
          <w:tab w:val="left" w:pos="4050"/>
        </w:tabs>
        <w:spacing w:after="0"/>
        <w:ind w:left="993" w:hanging="993"/>
        <w:jc w:val="both"/>
      </w:pPr>
    </w:p>
    <w:p w14:paraId="2A5FC199" w14:textId="31FC0225" w:rsidR="002C0B51" w:rsidRDefault="00D34DCF" w:rsidP="008437F5">
      <w:pPr>
        <w:tabs>
          <w:tab w:val="left" w:pos="993"/>
          <w:tab w:val="left" w:pos="1418"/>
          <w:tab w:val="left" w:pos="4050"/>
        </w:tabs>
        <w:spacing w:after="0"/>
        <w:ind w:left="993" w:hanging="993"/>
        <w:jc w:val="both"/>
      </w:pPr>
      <w:r>
        <w:rPr>
          <w:b/>
          <w:bCs/>
        </w:rPr>
        <w:t>9.</w:t>
      </w:r>
      <w:r w:rsidR="00082653">
        <w:rPr>
          <w:b/>
          <w:bCs/>
        </w:rPr>
        <w:tab/>
        <w:t>To discuss Wine Press</w:t>
      </w:r>
      <w:r w:rsidR="00642426">
        <w:rPr>
          <w:b/>
          <w:bCs/>
        </w:rPr>
        <w:t xml:space="preserve"> move</w:t>
      </w:r>
    </w:p>
    <w:p w14:paraId="7F6F3586" w14:textId="569D16D1" w:rsidR="008F6EBD" w:rsidRDefault="00082653" w:rsidP="00D05301">
      <w:pPr>
        <w:tabs>
          <w:tab w:val="left" w:pos="993"/>
          <w:tab w:val="left" w:pos="1418"/>
          <w:tab w:val="left" w:pos="4050"/>
        </w:tabs>
        <w:spacing w:after="0"/>
        <w:ind w:left="993" w:hanging="993"/>
        <w:jc w:val="both"/>
      </w:pPr>
      <w:r>
        <w:t>021/</w:t>
      </w:r>
      <w:r w:rsidR="00810A0C">
        <w:t>1</w:t>
      </w:r>
      <w:r w:rsidR="00CD0047">
        <w:t>73</w:t>
      </w:r>
      <w:r w:rsidR="00D34DCF">
        <w:tab/>
      </w:r>
      <w:r w:rsidR="00D05301">
        <w:t>There had been no progress on finding a permanent home – the wine press was temporarily housed.</w:t>
      </w:r>
    </w:p>
    <w:p w14:paraId="0BC75048" w14:textId="77777777" w:rsidR="003730BE" w:rsidRDefault="003730BE" w:rsidP="00D05301">
      <w:pPr>
        <w:tabs>
          <w:tab w:val="left" w:pos="993"/>
          <w:tab w:val="left" w:pos="1418"/>
          <w:tab w:val="left" w:pos="4050"/>
        </w:tabs>
        <w:spacing w:after="0"/>
        <w:ind w:left="993" w:hanging="993"/>
        <w:jc w:val="both"/>
      </w:pPr>
    </w:p>
    <w:p w14:paraId="50745A00" w14:textId="74C2BBFA" w:rsidR="00D05301" w:rsidRDefault="00D05301" w:rsidP="00D05301">
      <w:pPr>
        <w:tabs>
          <w:tab w:val="left" w:pos="993"/>
          <w:tab w:val="left" w:pos="1418"/>
          <w:tab w:val="left" w:pos="4050"/>
        </w:tabs>
        <w:spacing w:after="0"/>
        <w:ind w:left="993" w:hanging="993"/>
        <w:jc w:val="both"/>
      </w:pPr>
      <w:r w:rsidRPr="00D05301">
        <w:rPr>
          <w:b/>
          <w:bCs/>
        </w:rPr>
        <w:t>10.</w:t>
      </w:r>
      <w:r w:rsidRPr="00D05301">
        <w:rPr>
          <w:b/>
          <w:bCs/>
        </w:rPr>
        <w:tab/>
        <w:t>To discuss condition of footpath FP1</w:t>
      </w:r>
    </w:p>
    <w:p w14:paraId="6DB2644C" w14:textId="2976A84D" w:rsidR="00D05301" w:rsidRDefault="00CD0047" w:rsidP="00D05301">
      <w:pPr>
        <w:tabs>
          <w:tab w:val="left" w:pos="993"/>
          <w:tab w:val="left" w:pos="1418"/>
          <w:tab w:val="left" w:pos="4050"/>
        </w:tabs>
        <w:spacing w:after="0"/>
        <w:ind w:left="993" w:hanging="993"/>
        <w:jc w:val="both"/>
      </w:pPr>
      <w:r>
        <w:t>021/174</w:t>
      </w:r>
      <w:r w:rsidR="00D05301">
        <w:tab/>
        <w:t>See item 6.1 above</w:t>
      </w:r>
    </w:p>
    <w:p w14:paraId="7BF3AC5F" w14:textId="77777777" w:rsidR="003730BE" w:rsidRDefault="003730BE" w:rsidP="00D05301">
      <w:pPr>
        <w:tabs>
          <w:tab w:val="left" w:pos="993"/>
          <w:tab w:val="left" w:pos="1418"/>
          <w:tab w:val="left" w:pos="4050"/>
        </w:tabs>
        <w:spacing w:after="0"/>
        <w:ind w:left="993" w:hanging="993"/>
        <w:jc w:val="both"/>
      </w:pPr>
    </w:p>
    <w:p w14:paraId="0CB4E09C" w14:textId="1E2D1262" w:rsidR="00117D7F" w:rsidRDefault="00D05301" w:rsidP="004624C2">
      <w:pPr>
        <w:tabs>
          <w:tab w:val="left" w:pos="993"/>
        </w:tabs>
        <w:spacing w:after="0"/>
        <w:ind w:left="993" w:hanging="993"/>
        <w:jc w:val="both"/>
        <w:rPr>
          <w:rFonts w:cstheme="minorHAnsi"/>
          <w:b/>
          <w:bCs/>
        </w:rPr>
      </w:pPr>
      <w:r>
        <w:rPr>
          <w:rFonts w:cstheme="minorHAnsi"/>
          <w:b/>
          <w:bCs/>
        </w:rPr>
        <w:t>1</w:t>
      </w:r>
      <w:r w:rsidR="007F0E99">
        <w:rPr>
          <w:rFonts w:cstheme="minorHAnsi"/>
          <w:b/>
          <w:bCs/>
        </w:rPr>
        <w:t>2</w:t>
      </w:r>
      <w:r w:rsidR="006E2A88">
        <w:rPr>
          <w:rFonts w:cstheme="minorHAnsi"/>
          <w:b/>
          <w:bCs/>
        </w:rPr>
        <w:t>.</w:t>
      </w:r>
      <w:r w:rsidR="00181041">
        <w:rPr>
          <w:rFonts w:cstheme="minorHAnsi"/>
          <w:b/>
          <w:bCs/>
        </w:rPr>
        <w:tab/>
        <w:t>Finance</w:t>
      </w:r>
    </w:p>
    <w:p w14:paraId="50D1C3E3" w14:textId="6A030E34" w:rsidR="00E04C8E" w:rsidRPr="00C32A7D" w:rsidRDefault="006E2A88" w:rsidP="004624C2">
      <w:pPr>
        <w:tabs>
          <w:tab w:val="left" w:pos="993"/>
        </w:tabs>
        <w:spacing w:after="0"/>
        <w:ind w:left="993" w:hanging="993"/>
        <w:jc w:val="both"/>
        <w:rPr>
          <w:rFonts w:cstheme="minorHAnsi"/>
        </w:rPr>
      </w:pPr>
      <w:r w:rsidRPr="006E0C92">
        <w:rPr>
          <w:rFonts w:cstheme="minorHAnsi"/>
          <w:b/>
          <w:bCs/>
        </w:rPr>
        <w:t>1</w:t>
      </w:r>
      <w:r w:rsidR="007F0E99">
        <w:rPr>
          <w:rFonts w:cstheme="minorHAnsi"/>
          <w:b/>
          <w:bCs/>
        </w:rPr>
        <w:t>2</w:t>
      </w:r>
      <w:r w:rsidRPr="006E0C92">
        <w:rPr>
          <w:rFonts w:cstheme="minorHAnsi"/>
          <w:b/>
          <w:bCs/>
        </w:rPr>
        <w:t>.1</w:t>
      </w:r>
      <w:r w:rsidR="003B12A8" w:rsidRPr="00C32A7D">
        <w:rPr>
          <w:rFonts w:cstheme="minorHAnsi"/>
        </w:rPr>
        <w:tab/>
      </w:r>
      <w:r w:rsidR="003B12A8" w:rsidRPr="007945F4">
        <w:rPr>
          <w:rFonts w:cstheme="minorHAnsi"/>
          <w:b/>
          <w:bCs/>
        </w:rPr>
        <w:t xml:space="preserve">To </w:t>
      </w:r>
      <w:r w:rsidR="00181041" w:rsidRPr="007945F4">
        <w:rPr>
          <w:rFonts w:cstheme="minorHAnsi"/>
          <w:b/>
          <w:bCs/>
        </w:rPr>
        <w:t>receive balance sheet</w:t>
      </w:r>
      <w:r w:rsidRPr="007945F4">
        <w:rPr>
          <w:rFonts w:cstheme="minorHAnsi"/>
          <w:b/>
          <w:bCs/>
        </w:rPr>
        <w:t xml:space="preserve"> and report on </w:t>
      </w:r>
      <w:r w:rsidR="00181041" w:rsidRPr="007945F4">
        <w:rPr>
          <w:rFonts w:cstheme="minorHAnsi"/>
          <w:b/>
          <w:bCs/>
        </w:rPr>
        <w:t>bank reconciliation</w:t>
      </w:r>
      <w:r w:rsidR="007945F4">
        <w:rPr>
          <w:rFonts w:cstheme="minorHAnsi"/>
          <w:b/>
          <w:bCs/>
        </w:rPr>
        <w:t xml:space="preserve"> and approve List of Payments</w:t>
      </w:r>
      <w:r w:rsidR="00181041" w:rsidRPr="00C32A7D">
        <w:rPr>
          <w:rFonts w:cstheme="minorHAnsi"/>
        </w:rPr>
        <w:t xml:space="preserve"> </w:t>
      </w:r>
    </w:p>
    <w:p w14:paraId="10539869" w14:textId="510E645B" w:rsidR="004A4E36" w:rsidRDefault="00296C05" w:rsidP="004624C2">
      <w:pPr>
        <w:tabs>
          <w:tab w:val="left" w:pos="993"/>
        </w:tabs>
        <w:spacing w:after="0"/>
        <w:ind w:left="993" w:hanging="993"/>
        <w:jc w:val="both"/>
        <w:rPr>
          <w:rFonts w:cstheme="minorHAnsi"/>
        </w:rPr>
      </w:pPr>
      <w:r>
        <w:rPr>
          <w:rFonts w:cstheme="minorHAnsi"/>
        </w:rPr>
        <w:t>02</w:t>
      </w:r>
      <w:r w:rsidR="00ED4185">
        <w:rPr>
          <w:rFonts w:cstheme="minorHAnsi"/>
        </w:rPr>
        <w:t>1/</w:t>
      </w:r>
      <w:r w:rsidR="00810A0C">
        <w:rPr>
          <w:rFonts w:cstheme="minorHAnsi"/>
        </w:rPr>
        <w:t>1</w:t>
      </w:r>
      <w:r w:rsidR="00CD0047">
        <w:rPr>
          <w:rFonts w:cstheme="minorHAnsi"/>
        </w:rPr>
        <w:t>75</w:t>
      </w:r>
      <w:r w:rsidR="003B12A8">
        <w:rPr>
          <w:rFonts w:cstheme="minorHAnsi"/>
        </w:rPr>
        <w:tab/>
      </w:r>
      <w:r w:rsidR="0025388E">
        <w:rPr>
          <w:rFonts w:cstheme="minorHAnsi"/>
        </w:rPr>
        <w:t>Balance Sheet received with no comments</w:t>
      </w:r>
      <w:r w:rsidR="00C32A7D">
        <w:rPr>
          <w:rFonts w:cstheme="minorHAnsi"/>
        </w:rPr>
        <w:t xml:space="preserve">.  </w:t>
      </w:r>
      <w:r w:rsidR="00E40403">
        <w:rPr>
          <w:rFonts w:cstheme="minorHAnsi"/>
        </w:rPr>
        <w:t>Cllr. Gadsby reported that t</w:t>
      </w:r>
      <w:r w:rsidR="00C32A7D">
        <w:rPr>
          <w:rFonts w:cstheme="minorHAnsi"/>
        </w:rPr>
        <w:t xml:space="preserve">he bank reconciliation </w:t>
      </w:r>
      <w:r w:rsidR="00E40403">
        <w:rPr>
          <w:rFonts w:cstheme="minorHAnsi"/>
        </w:rPr>
        <w:t>was correct.</w:t>
      </w:r>
      <w:r w:rsidR="00810A0C">
        <w:rPr>
          <w:rFonts w:cstheme="minorHAnsi"/>
        </w:rPr>
        <w:t xml:space="preserve"> </w:t>
      </w:r>
      <w:r w:rsidR="007945F4">
        <w:rPr>
          <w:rFonts w:cstheme="minorHAnsi"/>
        </w:rPr>
        <w:t xml:space="preserve"> List of Payments</w:t>
      </w:r>
      <w:r w:rsidR="00FC66DA">
        <w:rPr>
          <w:rFonts w:cstheme="minorHAnsi"/>
        </w:rPr>
        <w:t xml:space="preserve"> </w:t>
      </w:r>
      <w:r w:rsidR="007945F4">
        <w:rPr>
          <w:rFonts w:cstheme="minorHAnsi"/>
        </w:rPr>
        <w:t>approved and signed by the Chairman and Clerk.</w:t>
      </w:r>
    </w:p>
    <w:p w14:paraId="74CD264C" w14:textId="0E1367D8" w:rsidR="007F0E99" w:rsidRDefault="007F0E99" w:rsidP="004624C2">
      <w:pPr>
        <w:tabs>
          <w:tab w:val="left" w:pos="993"/>
        </w:tabs>
        <w:spacing w:after="0"/>
        <w:ind w:left="993" w:hanging="993"/>
        <w:jc w:val="both"/>
        <w:rPr>
          <w:rFonts w:cstheme="minorHAnsi"/>
        </w:rPr>
      </w:pPr>
      <w:r>
        <w:rPr>
          <w:rFonts w:cstheme="minorHAnsi"/>
          <w:b/>
          <w:bCs/>
        </w:rPr>
        <w:t>12.2</w:t>
      </w:r>
      <w:r>
        <w:rPr>
          <w:rFonts w:cstheme="minorHAnsi"/>
          <w:b/>
          <w:bCs/>
        </w:rPr>
        <w:tab/>
        <w:t>To appoint internal auditor for 2020-21 financial year</w:t>
      </w:r>
    </w:p>
    <w:p w14:paraId="19838F88" w14:textId="336A4224" w:rsidR="007F0E99" w:rsidRDefault="00CD0047" w:rsidP="004624C2">
      <w:pPr>
        <w:tabs>
          <w:tab w:val="left" w:pos="993"/>
        </w:tabs>
        <w:spacing w:after="0"/>
        <w:ind w:left="993" w:hanging="993"/>
        <w:jc w:val="both"/>
        <w:rPr>
          <w:rFonts w:cstheme="minorHAnsi"/>
        </w:rPr>
      </w:pPr>
      <w:r>
        <w:rPr>
          <w:rFonts w:cstheme="minorHAnsi"/>
        </w:rPr>
        <w:t>021/176</w:t>
      </w:r>
      <w:r w:rsidR="007F0E99">
        <w:rPr>
          <w:rFonts w:cstheme="minorHAnsi"/>
        </w:rPr>
        <w:tab/>
        <w:t>Resolved to appoint John Stibbons as internal auditor</w:t>
      </w:r>
    </w:p>
    <w:p w14:paraId="0619A265" w14:textId="2077C05B" w:rsidR="003730BE" w:rsidRDefault="003730BE" w:rsidP="004624C2">
      <w:pPr>
        <w:tabs>
          <w:tab w:val="left" w:pos="993"/>
        </w:tabs>
        <w:spacing w:after="0"/>
        <w:ind w:left="993" w:hanging="993"/>
        <w:jc w:val="both"/>
        <w:rPr>
          <w:rFonts w:cstheme="minorHAnsi"/>
        </w:rPr>
      </w:pPr>
    </w:p>
    <w:p w14:paraId="2D1B175C" w14:textId="04822683" w:rsidR="003730BE" w:rsidRPr="003730BE" w:rsidRDefault="003730BE" w:rsidP="003730BE">
      <w:pPr>
        <w:tabs>
          <w:tab w:val="left" w:pos="993"/>
        </w:tabs>
        <w:spacing w:after="0"/>
        <w:ind w:left="993" w:hanging="993"/>
        <w:jc w:val="right"/>
        <w:rPr>
          <w:rFonts w:cstheme="minorHAnsi"/>
          <w:b/>
          <w:bCs/>
          <w:sz w:val="28"/>
          <w:szCs w:val="28"/>
        </w:rPr>
      </w:pPr>
      <w:r w:rsidRPr="003730BE">
        <w:rPr>
          <w:rFonts w:cstheme="minorHAnsi"/>
          <w:b/>
          <w:bCs/>
          <w:sz w:val="28"/>
          <w:szCs w:val="28"/>
        </w:rPr>
        <w:t>022</w:t>
      </w:r>
    </w:p>
    <w:p w14:paraId="49BE3983" w14:textId="734ED98B" w:rsidR="00E36EFE" w:rsidRDefault="00E36EFE" w:rsidP="004624C2">
      <w:pPr>
        <w:tabs>
          <w:tab w:val="left" w:pos="993"/>
        </w:tabs>
        <w:spacing w:after="0"/>
        <w:ind w:left="993" w:hanging="993"/>
        <w:jc w:val="both"/>
        <w:rPr>
          <w:rFonts w:cstheme="minorHAnsi"/>
        </w:rPr>
      </w:pPr>
      <w:r>
        <w:rPr>
          <w:rFonts w:cstheme="minorHAnsi"/>
          <w:b/>
          <w:bCs/>
        </w:rPr>
        <w:t>12.3</w:t>
      </w:r>
      <w:r>
        <w:rPr>
          <w:rFonts w:cstheme="minorHAnsi"/>
          <w:b/>
          <w:bCs/>
        </w:rPr>
        <w:tab/>
        <w:t>To approve Risk Assessments for installation of Christmas Tree and events</w:t>
      </w:r>
    </w:p>
    <w:p w14:paraId="32FCA2E2" w14:textId="5EDF890C" w:rsidR="00E36EFE" w:rsidRPr="00E36EFE" w:rsidRDefault="00CD0047" w:rsidP="004624C2">
      <w:pPr>
        <w:tabs>
          <w:tab w:val="left" w:pos="993"/>
        </w:tabs>
        <w:spacing w:after="0"/>
        <w:ind w:left="993" w:hanging="993"/>
        <w:jc w:val="both"/>
        <w:rPr>
          <w:rFonts w:cstheme="minorHAnsi"/>
        </w:rPr>
      </w:pPr>
      <w:r>
        <w:rPr>
          <w:rFonts w:cstheme="minorHAnsi"/>
        </w:rPr>
        <w:t>021/177</w:t>
      </w:r>
      <w:r w:rsidR="00E36EFE">
        <w:rPr>
          <w:rFonts w:cstheme="minorHAnsi"/>
        </w:rPr>
        <w:tab/>
        <w:t>Resolved to approve risk assessments</w:t>
      </w:r>
    </w:p>
    <w:p w14:paraId="0B2F11C8" w14:textId="518E4A53" w:rsidR="004A4E36" w:rsidRDefault="00E40403" w:rsidP="004624C2">
      <w:pPr>
        <w:tabs>
          <w:tab w:val="left" w:pos="2552"/>
        </w:tabs>
        <w:spacing w:after="0"/>
        <w:ind w:left="993" w:hanging="993"/>
        <w:jc w:val="both"/>
        <w:rPr>
          <w:rFonts w:cs="Arial"/>
        </w:rPr>
      </w:pPr>
      <w:r>
        <w:rPr>
          <w:rFonts w:cs="Arial"/>
          <w:b/>
          <w:bCs/>
        </w:rPr>
        <w:t>1</w:t>
      </w:r>
      <w:r w:rsidR="007F0E99">
        <w:rPr>
          <w:rFonts w:cs="Arial"/>
          <w:b/>
          <w:bCs/>
        </w:rPr>
        <w:t>2</w:t>
      </w:r>
      <w:r>
        <w:rPr>
          <w:rFonts w:cs="Arial"/>
          <w:b/>
          <w:bCs/>
        </w:rPr>
        <w:t>.</w:t>
      </w:r>
      <w:r w:rsidR="00E36EFE">
        <w:rPr>
          <w:rFonts w:cs="Arial"/>
          <w:b/>
          <w:bCs/>
        </w:rPr>
        <w:t>4</w:t>
      </w:r>
      <w:r w:rsidR="00E36EFE">
        <w:rPr>
          <w:rFonts w:cs="Arial"/>
          <w:b/>
          <w:bCs/>
        </w:rPr>
        <w:tab/>
      </w:r>
      <w:r>
        <w:rPr>
          <w:rFonts w:cs="Arial"/>
          <w:b/>
          <w:bCs/>
        </w:rPr>
        <w:t>To approve updated Data Protection Policy</w:t>
      </w:r>
    </w:p>
    <w:p w14:paraId="70D287A7" w14:textId="08E9E04D" w:rsidR="00E40403" w:rsidRDefault="00DF244B" w:rsidP="004624C2">
      <w:pPr>
        <w:tabs>
          <w:tab w:val="left" w:pos="2552"/>
        </w:tabs>
        <w:spacing w:after="0"/>
        <w:ind w:left="993" w:hanging="993"/>
        <w:jc w:val="both"/>
        <w:rPr>
          <w:rFonts w:cs="Arial"/>
        </w:rPr>
      </w:pPr>
      <w:r>
        <w:rPr>
          <w:rFonts w:cs="Arial"/>
        </w:rPr>
        <w:t>021/</w:t>
      </w:r>
      <w:r w:rsidR="00810A0C">
        <w:rPr>
          <w:rFonts w:cs="Arial"/>
        </w:rPr>
        <w:t>1</w:t>
      </w:r>
      <w:r w:rsidR="00CD0047">
        <w:rPr>
          <w:rFonts w:cs="Arial"/>
        </w:rPr>
        <w:t>78</w:t>
      </w:r>
      <w:r w:rsidR="00E40403">
        <w:rPr>
          <w:rFonts w:cs="Arial"/>
        </w:rPr>
        <w:tab/>
      </w:r>
      <w:r w:rsidR="00E36EFE">
        <w:rPr>
          <w:rFonts w:cs="Arial"/>
        </w:rPr>
        <w:t>Clerk confirm that fees for copies was in order.  Resolved to approve Data Protection Policy</w:t>
      </w:r>
    </w:p>
    <w:p w14:paraId="5F7F9BA3" w14:textId="77777777" w:rsidR="003730BE" w:rsidRDefault="003730BE" w:rsidP="004624C2">
      <w:pPr>
        <w:tabs>
          <w:tab w:val="left" w:pos="2552"/>
        </w:tabs>
        <w:spacing w:after="0"/>
        <w:ind w:left="993" w:hanging="993"/>
        <w:jc w:val="both"/>
        <w:rPr>
          <w:rFonts w:cs="Arial"/>
        </w:rPr>
      </w:pPr>
    </w:p>
    <w:p w14:paraId="212BD1A8" w14:textId="0DB6278D" w:rsidR="00DF244B" w:rsidRDefault="00E36EFE" w:rsidP="004624C2">
      <w:pPr>
        <w:tabs>
          <w:tab w:val="left" w:pos="2552"/>
        </w:tabs>
        <w:spacing w:after="0"/>
        <w:ind w:left="993" w:hanging="993"/>
        <w:jc w:val="both"/>
        <w:rPr>
          <w:rFonts w:cs="Arial"/>
        </w:rPr>
      </w:pPr>
      <w:r>
        <w:rPr>
          <w:rFonts w:cs="Arial"/>
          <w:b/>
          <w:bCs/>
        </w:rPr>
        <w:t>13.</w:t>
      </w:r>
      <w:r>
        <w:rPr>
          <w:rFonts w:cs="Arial"/>
          <w:b/>
          <w:bCs/>
        </w:rPr>
        <w:tab/>
        <w:t>To accept resignation of Clerk</w:t>
      </w:r>
    </w:p>
    <w:p w14:paraId="2017F56F" w14:textId="45B0E340" w:rsidR="00E36EFE" w:rsidRDefault="00CD0047" w:rsidP="004624C2">
      <w:pPr>
        <w:tabs>
          <w:tab w:val="left" w:pos="2552"/>
        </w:tabs>
        <w:spacing w:after="0"/>
        <w:ind w:left="993" w:hanging="993"/>
        <w:jc w:val="both"/>
        <w:rPr>
          <w:rFonts w:cs="Arial"/>
        </w:rPr>
      </w:pPr>
      <w:r>
        <w:rPr>
          <w:rFonts w:cs="Arial"/>
        </w:rPr>
        <w:t>021/179</w:t>
      </w:r>
      <w:r w:rsidR="00E36EFE">
        <w:rPr>
          <w:rFonts w:cs="Arial"/>
        </w:rPr>
        <w:tab/>
        <w:t>The Clerk thank all parish councillors for their support in the past.  She would continue in the post until a new Clerk was appointed.  A letter of resignation had been handed to the Chairman.</w:t>
      </w:r>
      <w:r w:rsidR="00305547">
        <w:rPr>
          <w:rFonts w:cs="Arial"/>
        </w:rPr>
        <w:t xml:space="preserve"> Accepted.</w:t>
      </w:r>
    </w:p>
    <w:p w14:paraId="59C59A96" w14:textId="77777777" w:rsidR="003730BE" w:rsidRPr="00E36EFE" w:rsidRDefault="003730BE" w:rsidP="004624C2">
      <w:pPr>
        <w:tabs>
          <w:tab w:val="left" w:pos="2552"/>
        </w:tabs>
        <w:spacing w:after="0"/>
        <w:ind w:left="993" w:hanging="993"/>
        <w:jc w:val="both"/>
        <w:rPr>
          <w:rFonts w:cs="Arial"/>
        </w:rPr>
      </w:pPr>
    </w:p>
    <w:p w14:paraId="002814AA" w14:textId="5335FF78" w:rsidR="007B0B9B" w:rsidRDefault="00E36EFE" w:rsidP="004624C2">
      <w:pPr>
        <w:tabs>
          <w:tab w:val="left" w:pos="2552"/>
        </w:tabs>
        <w:spacing w:after="0"/>
        <w:ind w:left="993" w:hanging="993"/>
        <w:jc w:val="both"/>
        <w:rPr>
          <w:rFonts w:cs="Arial"/>
        </w:rPr>
      </w:pPr>
      <w:r>
        <w:rPr>
          <w:rFonts w:cs="Arial"/>
          <w:b/>
          <w:bCs/>
        </w:rPr>
        <w:t xml:space="preserve">14. </w:t>
      </w:r>
      <w:r w:rsidR="00DC3E2F">
        <w:rPr>
          <w:rFonts w:cs="Arial"/>
          <w:b/>
          <w:bCs/>
        </w:rPr>
        <w:tab/>
      </w:r>
      <w:r w:rsidR="00DC3E2F" w:rsidRPr="004F520C">
        <w:rPr>
          <w:rFonts w:cs="Arial"/>
          <w:b/>
          <w:bCs/>
        </w:rPr>
        <w:t>To deal with any correspondence</w:t>
      </w:r>
    </w:p>
    <w:p w14:paraId="7969C819" w14:textId="5080E937" w:rsidR="00FA24F7" w:rsidRDefault="00DC3E2F" w:rsidP="00E36EFE">
      <w:pPr>
        <w:tabs>
          <w:tab w:val="left" w:pos="2552"/>
        </w:tabs>
        <w:spacing w:after="0"/>
        <w:ind w:left="993" w:hanging="993"/>
        <w:jc w:val="both"/>
        <w:rPr>
          <w:rFonts w:cs="Arial"/>
        </w:rPr>
      </w:pPr>
      <w:r w:rsidRPr="00DC3E2F">
        <w:rPr>
          <w:rFonts w:cs="Arial"/>
        </w:rPr>
        <w:t>0</w:t>
      </w:r>
      <w:r w:rsidR="00C105AD">
        <w:rPr>
          <w:rFonts w:cs="Arial"/>
        </w:rPr>
        <w:t>2</w:t>
      </w:r>
      <w:r w:rsidR="00C32BA5">
        <w:rPr>
          <w:rFonts w:cs="Arial"/>
        </w:rPr>
        <w:t>1</w:t>
      </w:r>
      <w:r w:rsidR="00EB3180">
        <w:rPr>
          <w:rFonts w:cs="Arial"/>
        </w:rPr>
        <w:t>/</w:t>
      </w:r>
      <w:r w:rsidR="00810A0C">
        <w:rPr>
          <w:rFonts w:cs="Arial"/>
        </w:rPr>
        <w:t>1</w:t>
      </w:r>
      <w:r w:rsidR="00CD0047">
        <w:rPr>
          <w:rFonts w:cs="Arial"/>
        </w:rPr>
        <w:t>80</w:t>
      </w:r>
      <w:r w:rsidR="00EB3180">
        <w:rPr>
          <w:rFonts w:cs="Arial"/>
        </w:rPr>
        <w:tab/>
      </w:r>
      <w:r w:rsidR="00425EF1">
        <w:rPr>
          <w:rFonts w:cs="Arial"/>
        </w:rPr>
        <w:t>1</w:t>
      </w:r>
      <w:r w:rsidR="00810A0C">
        <w:rPr>
          <w:rFonts w:cs="Arial"/>
        </w:rPr>
        <w:t>.</w:t>
      </w:r>
      <w:r w:rsidR="00425EF1">
        <w:rPr>
          <w:rFonts w:cs="Arial"/>
        </w:rPr>
        <w:t xml:space="preserve">  </w:t>
      </w:r>
      <w:r w:rsidR="00E36EFE">
        <w:rPr>
          <w:rFonts w:cs="Arial"/>
        </w:rPr>
        <w:t>Email received asking if the Parish Council would be organising an even for the Queens Jubilee.  Discussed.  There would be a request in the next Magazine for ideas and volunteers.</w:t>
      </w:r>
      <w:r w:rsidR="00731345">
        <w:rPr>
          <w:rFonts w:cs="Arial"/>
        </w:rPr>
        <w:t xml:space="preserve">  Planting a tree was suggested.</w:t>
      </w:r>
    </w:p>
    <w:p w14:paraId="7DEAF242" w14:textId="77777777" w:rsidR="003730BE" w:rsidRDefault="003730BE" w:rsidP="00E36EFE">
      <w:pPr>
        <w:tabs>
          <w:tab w:val="left" w:pos="2552"/>
        </w:tabs>
        <w:spacing w:after="0"/>
        <w:ind w:left="993" w:hanging="993"/>
        <w:jc w:val="both"/>
        <w:rPr>
          <w:rFonts w:cs="Arial"/>
        </w:rPr>
      </w:pPr>
    </w:p>
    <w:p w14:paraId="53383260" w14:textId="7EE501D0" w:rsidR="00425EF1" w:rsidRDefault="00731345" w:rsidP="00425EF1">
      <w:pPr>
        <w:tabs>
          <w:tab w:val="left" w:pos="2552"/>
        </w:tabs>
        <w:spacing w:after="0"/>
        <w:ind w:left="993" w:hanging="993"/>
        <w:jc w:val="both"/>
        <w:rPr>
          <w:rFonts w:cs="Arial"/>
          <w:b/>
          <w:bCs/>
        </w:rPr>
      </w:pPr>
      <w:r>
        <w:rPr>
          <w:rFonts w:cs="Arial"/>
          <w:b/>
          <w:bCs/>
        </w:rPr>
        <w:t>15.</w:t>
      </w:r>
      <w:r>
        <w:rPr>
          <w:rFonts w:cs="Arial"/>
          <w:b/>
          <w:bCs/>
        </w:rPr>
        <w:tab/>
      </w:r>
      <w:r w:rsidR="00425EF1">
        <w:rPr>
          <w:rFonts w:cs="Arial"/>
          <w:b/>
          <w:bCs/>
        </w:rPr>
        <w:t>Any other matters for information only or next Agenda</w:t>
      </w:r>
    </w:p>
    <w:p w14:paraId="38F304D3" w14:textId="46450900" w:rsidR="004A4E36" w:rsidRDefault="00810A0C" w:rsidP="00731345">
      <w:pPr>
        <w:tabs>
          <w:tab w:val="left" w:pos="2552"/>
        </w:tabs>
        <w:spacing w:after="0"/>
        <w:ind w:left="993" w:hanging="993"/>
        <w:jc w:val="both"/>
        <w:rPr>
          <w:rFonts w:cs="Arial"/>
        </w:rPr>
      </w:pPr>
      <w:r w:rsidRPr="00810A0C">
        <w:rPr>
          <w:rFonts w:cs="Arial"/>
        </w:rPr>
        <w:t>021/1</w:t>
      </w:r>
      <w:r w:rsidR="00CD0047">
        <w:rPr>
          <w:rFonts w:cs="Arial"/>
        </w:rPr>
        <w:t>81</w:t>
      </w:r>
      <w:r w:rsidR="00425EF1" w:rsidRPr="00731345">
        <w:rPr>
          <w:rFonts w:cs="Arial"/>
        </w:rPr>
        <w:tab/>
      </w:r>
      <w:r w:rsidR="00731345" w:rsidRPr="00731345">
        <w:rPr>
          <w:rFonts w:cs="Arial"/>
        </w:rPr>
        <w:t>None</w:t>
      </w:r>
    </w:p>
    <w:p w14:paraId="6B4AA526" w14:textId="29AE8603" w:rsidR="00FA24F7" w:rsidRDefault="00FA24F7" w:rsidP="004A4E36">
      <w:pPr>
        <w:tabs>
          <w:tab w:val="left" w:pos="2552"/>
        </w:tabs>
        <w:spacing w:after="0"/>
        <w:ind w:left="993" w:hanging="993"/>
        <w:jc w:val="both"/>
        <w:rPr>
          <w:rFonts w:cs="Arial"/>
        </w:rPr>
      </w:pPr>
      <w:r>
        <w:rPr>
          <w:rFonts w:cs="Arial"/>
        </w:rPr>
        <w:tab/>
      </w:r>
    </w:p>
    <w:p w14:paraId="53E9F4B5" w14:textId="4155EF88" w:rsidR="00B75949" w:rsidRDefault="00B75949" w:rsidP="00B75949">
      <w:pPr>
        <w:tabs>
          <w:tab w:val="left" w:pos="2552"/>
        </w:tabs>
        <w:spacing w:after="0"/>
        <w:ind w:left="993" w:hanging="993"/>
        <w:jc w:val="both"/>
        <w:rPr>
          <w:rFonts w:cs="Arial"/>
        </w:rPr>
      </w:pPr>
      <w:r>
        <w:rPr>
          <w:rFonts w:cs="Arial"/>
        </w:rPr>
        <w:t>There being no further business, the meeting closed at 8.</w:t>
      </w:r>
      <w:r w:rsidR="00731345">
        <w:rPr>
          <w:rFonts w:cs="Arial"/>
        </w:rPr>
        <w:t>53</w:t>
      </w:r>
      <w:r>
        <w:rPr>
          <w:rFonts w:cs="Arial"/>
        </w:rPr>
        <w:t xml:space="preserve">pm and </w:t>
      </w:r>
      <w:r w:rsidR="00731345">
        <w:rPr>
          <w:rFonts w:cs="Arial"/>
        </w:rPr>
        <w:t>an</w:t>
      </w:r>
      <w:r>
        <w:rPr>
          <w:rFonts w:cs="Arial"/>
        </w:rPr>
        <w:t xml:space="preserve"> approved cheque </w:t>
      </w:r>
      <w:r w:rsidR="00731345">
        <w:rPr>
          <w:rFonts w:cs="Arial"/>
        </w:rPr>
        <w:t>was</w:t>
      </w:r>
      <w:r>
        <w:rPr>
          <w:rFonts w:cs="Arial"/>
        </w:rPr>
        <w:t xml:space="preserve"> signed.</w:t>
      </w:r>
    </w:p>
    <w:p w14:paraId="6EBADF69" w14:textId="77777777" w:rsidR="006F2F77" w:rsidRDefault="006F2F77" w:rsidP="00B75949">
      <w:pPr>
        <w:tabs>
          <w:tab w:val="left" w:pos="2552"/>
        </w:tabs>
        <w:spacing w:after="0"/>
        <w:ind w:left="993" w:hanging="993"/>
        <w:jc w:val="both"/>
        <w:rPr>
          <w:rFonts w:cs="Arial"/>
        </w:rPr>
      </w:pPr>
    </w:p>
    <w:p w14:paraId="6C40FC1B" w14:textId="6F7C67CA" w:rsidR="00467F3B" w:rsidRPr="00DC3E2F" w:rsidRDefault="007E2913" w:rsidP="004624C2">
      <w:pPr>
        <w:tabs>
          <w:tab w:val="left" w:pos="2552"/>
        </w:tabs>
        <w:spacing w:after="0"/>
        <w:ind w:left="993" w:hanging="993"/>
        <w:jc w:val="both"/>
        <w:rPr>
          <w:rFonts w:cs="Arial"/>
        </w:rPr>
      </w:pPr>
      <w:r>
        <w:rPr>
          <w:rFonts w:cs="Arial"/>
        </w:rPr>
        <w:t xml:space="preserve">The next meeting will be on </w:t>
      </w:r>
      <w:r w:rsidR="00015D3A">
        <w:rPr>
          <w:rFonts w:cs="Arial"/>
        </w:rPr>
        <w:t xml:space="preserve">Monday </w:t>
      </w:r>
      <w:r w:rsidR="003730BE">
        <w:rPr>
          <w:rFonts w:cs="Arial"/>
        </w:rPr>
        <w:t>7</w:t>
      </w:r>
      <w:r w:rsidR="003730BE" w:rsidRPr="003730BE">
        <w:rPr>
          <w:rFonts w:cs="Arial"/>
          <w:vertAlign w:val="superscript"/>
        </w:rPr>
        <w:t>th</w:t>
      </w:r>
      <w:r w:rsidR="003730BE">
        <w:rPr>
          <w:rFonts w:cs="Arial"/>
        </w:rPr>
        <w:t xml:space="preserve"> March 2022</w:t>
      </w:r>
      <w:r w:rsidR="00DC3E2F">
        <w:rPr>
          <w:rFonts w:cs="Arial"/>
        </w:rPr>
        <w:tab/>
      </w:r>
      <w:r w:rsidR="00467F3B" w:rsidRPr="00DC3E2F">
        <w:rPr>
          <w:rFonts w:cs="Arial"/>
        </w:rPr>
        <w:tab/>
      </w:r>
    </w:p>
    <w:p w14:paraId="469A3B05" w14:textId="77777777" w:rsidR="00061C4E" w:rsidRPr="0007064F" w:rsidRDefault="00061C4E" w:rsidP="004624C2">
      <w:pPr>
        <w:tabs>
          <w:tab w:val="left" w:pos="2552"/>
        </w:tabs>
        <w:spacing w:after="0"/>
        <w:ind w:left="993" w:hanging="993"/>
        <w:jc w:val="both"/>
        <w:rPr>
          <w:rFonts w:cs="Arial"/>
        </w:rPr>
      </w:pPr>
    </w:p>
    <w:p w14:paraId="340C464D" w14:textId="520CCE90" w:rsidR="00615C39" w:rsidRPr="00615C39" w:rsidRDefault="00615C39" w:rsidP="00B75949">
      <w:pPr>
        <w:tabs>
          <w:tab w:val="left" w:pos="6105"/>
        </w:tabs>
        <w:spacing w:after="0"/>
        <w:ind w:left="993" w:hanging="993"/>
        <w:jc w:val="both"/>
        <w:rPr>
          <w:rFonts w:cs="Arial"/>
        </w:rPr>
      </w:pPr>
      <w:r>
        <w:rPr>
          <w:rFonts w:cs="Arial"/>
        </w:rPr>
        <w:tab/>
      </w:r>
    </w:p>
    <w:p w14:paraId="634D2C68" w14:textId="0E440AB8" w:rsidR="00AF6718" w:rsidRPr="006B57CC" w:rsidRDefault="00F92F70" w:rsidP="004624C2">
      <w:pPr>
        <w:tabs>
          <w:tab w:val="left" w:pos="993"/>
        </w:tabs>
        <w:spacing w:after="0"/>
        <w:ind w:left="993" w:hanging="993"/>
        <w:jc w:val="both"/>
        <w:rPr>
          <w:bCs/>
          <w:u w:val="single"/>
        </w:rPr>
      </w:pPr>
      <w:r>
        <w:rPr>
          <w:rFonts w:cs="Arial"/>
          <w:b/>
          <w:bCs/>
        </w:rPr>
        <w:t>.</w:t>
      </w:r>
    </w:p>
    <w:sectPr w:rsidR="00AF6718" w:rsidRPr="006B57CC" w:rsidSect="00AA080A">
      <w:pgSz w:w="11906" w:h="16838"/>
      <w:pgMar w:top="567" w:right="991"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15D3A"/>
    <w:rsid w:val="00020480"/>
    <w:rsid w:val="00047CE2"/>
    <w:rsid w:val="00050860"/>
    <w:rsid w:val="00050B2D"/>
    <w:rsid w:val="00061C4E"/>
    <w:rsid w:val="00065CBD"/>
    <w:rsid w:val="00067DEE"/>
    <w:rsid w:val="0007064F"/>
    <w:rsid w:val="00070D75"/>
    <w:rsid w:val="00082653"/>
    <w:rsid w:val="00087C18"/>
    <w:rsid w:val="0009457F"/>
    <w:rsid w:val="0009550C"/>
    <w:rsid w:val="000A0666"/>
    <w:rsid w:val="000A1CBB"/>
    <w:rsid w:val="000B71AF"/>
    <w:rsid w:val="000C18C5"/>
    <w:rsid w:val="000C1BEE"/>
    <w:rsid w:val="000D1F6C"/>
    <w:rsid w:val="000D242F"/>
    <w:rsid w:val="000D573A"/>
    <w:rsid w:val="000E1466"/>
    <w:rsid w:val="000E1970"/>
    <w:rsid w:val="00105DDC"/>
    <w:rsid w:val="00117D7F"/>
    <w:rsid w:val="00125C07"/>
    <w:rsid w:val="001324C6"/>
    <w:rsid w:val="00141407"/>
    <w:rsid w:val="00152E2E"/>
    <w:rsid w:val="0016104E"/>
    <w:rsid w:val="001648CF"/>
    <w:rsid w:val="00164DD0"/>
    <w:rsid w:val="0016698D"/>
    <w:rsid w:val="00167DBA"/>
    <w:rsid w:val="001753CB"/>
    <w:rsid w:val="00181041"/>
    <w:rsid w:val="00196A4F"/>
    <w:rsid w:val="001A1E88"/>
    <w:rsid w:val="001B72FF"/>
    <w:rsid w:val="001C2F24"/>
    <w:rsid w:val="001C348B"/>
    <w:rsid w:val="001D5169"/>
    <w:rsid w:val="001F2181"/>
    <w:rsid w:val="00204487"/>
    <w:rsid w:val="00224129"/>
    <w:rsid w:val="00226B02"/>
    <w:rsid w:val="00234745"/>
    <w:rsid w:val="00234DEE"/>
    <w:rsid w:val="00235E58"/>
    <w:rsid w:val="0024395B"/>
    <w:rsid w:val="00250003"/>
    <w:rsid w:val="00250DBE"/>
    <w:rsid w:val="00251A54"/>
    <w:rsid w:val="0025388E"/>
    <w:rsid w:val="00274A27"/>
    <w:rsid w:val="002842D5"/>
    <w:rsid w:val="0029267B"/>
    <w:rsid w:val="002929BB"/>
    <w:rsid w:val="00296C05"/>
    <w:rsid w:val="0029733F"/>
    <w:rsid w:val="002A6759"/>
    <w:rsid w:val="002B76F8"/>
    <w:rsid w:val="002C0B51"/>
    <w:rsid w:val="002C50C6"/>
    <w:rsid w:val="002F0C7E"/>
    <w:rsid w:val="002F171F"/>
    <w:rsid w:val="002F1C72"/>
    <w:rsid w:val="002F373E"/>
    <w:rsid w:val="0030011D"/>
    <w:rsid w:val="003024E7"/>
    <w:rsid w:val="00305547"/>
    <w:rsid w:val="003276D0"/>
    <w:rsid w:val="00347498"/>
    <w:rsid w:val="00352129"/>
    <w:rsid w:val="003521C6"/>
    <w:rsid w:val="00352752"/>
    <w:rsid w:val="003533BD"/>
    <w:rsid w:val="00360529"/>
    <w:rsid w:val="0036191E"/>
    <w:rsid w:val="0036622A"/>
    <w:rsid w:val="003730BE"/>
    <w:rsid w:val="00376F94"/>
    <w:rsid w:val="00390F8F"/>
    <w:rsid w:val="003A273D"/>
    <w:rsid w:val="003A4D33"/>
    <w:rsid w:val="003A5DCB"/>
    <w:rsid w:val="003B12A8"/>
    <w:rsid w:val="003C50E2"/>
    <w:rsid w:val="003D52BB"/>
    <w:rsid w:val="003E0694"/>
    <w:rsid w:val="003E384A"/>
    <w:rsid w:val="003F36CE"/>
    <w:rsid w:val="00401459"/>
    <w:rsid w:val="00412AD8"/>
    <w:rsid w:val="004130A3"/>
    <w:rsid w:val="00425A9B"/>
    <w:rsid w:val="00425EF1"/>
    <w:rsid w:val="00427739"/>
    <w:rsid w:val="00436DE1"/>
    <w:rsid w:val="00445E1A"/>
    <w:rsid w:val="004624C2"/>
    <w:rsid w:val="00467AF1"/>
    <w:rsid w:val="00467C76"/>
    <w:rsid w:val="00467F3B"/>
    <w:rsid w:val="0047490A"/>
    <w:rsid w:val="00483A27"/>
    <w:rsid w:val="004858CE"/>
    <w:rsid w:val="00487631"/>
    <w:rsid w:val="00492A34"/>
    <w:rsid w:val="00493281"/>
    <w:rsid w:val="00495427"/>
    <w:rsid w:val="004A080D"/>
    <w:rsid w:val="004A3C37"/>
    <w:rsid w:val="004A4E36"/>
    <w:rsid w:val="004A6620"/>
    <w:rsid w:val="004B242F"/>
    <w:rsid w:val="004E0A32"/>
    <w:rsid w:val="004E0A40"/>
    <w:rsid w:val="004E34C2"/>
    <w:rsid w:val="004E6B04"/>
    <w:rsid w:val="004F520C"/>
    <w:rsid w:val="00507472"/>
    <w:rsid w:val="005215AF"/>
    <w:rsid w:val="005523FB"/>
    <w:rsid w:val="005561F4"/>
    <w:rsid w:val="00583C0E"/>
    <w:rsid w:val="005919F0"/>
    <w:rsid w:val="005927E8"/>
    <w:rsid w:val="005A190A"/>
    <w:rsid w:val="005B05E7"/>
    <w:rsid w:val="005C2D71"/>
    <w:rsid w:val="005C40FF"/>
    <w:rsid w:val="005D3C76"/>
    <w:rsid w:val="005D5ED7"/>
    <w:rsid w:val="00602386"/>
    <w:rsid w:val="00611623"/>
    <w:rsid w:val="00615B68"/>
    <w:rsid w:val="00615C39"/>
    <w:rsid w:val="00616866"/>
    <w:rsid w:val="00622C8C"/>
    <w:rsid w:val="00630F95"/>
    <w:rsid w:val="00635CFE"/>
    <w:rsid w:val="00637FAD"/>
    <w:rsid w:val="00641502"/>
    <w:rsid w:val="00642426"/>
    <w:rsid w:val="00663634"/>
    <w:rsid w:val="00663BD7"/>
    <w:rsid w:val="00671354"/>
    <w:rsid w:val="006715A5"/>
    <w:rsid w:val="00690D3E"/>
    <w:rsid w:val="006910D3"/>
    <w:rsid w:val="006913A8"/>
    <w:rsid w:val="00693BCA"/>
    <w:rsid w:val="006B57CC"/>
    <w:rsid w:val="006D70E6"/>
    <w:rsid w:val="006E0C92"/>
    <w:rsid w:val="006E2A88"/>
    <w:rsid w:val="006F0262"/>
    <w:rsid w:val="006F11FE"/>
    <w:rsid w:val="006F2F77"/>
    <w:rsid w:val="006F4DE8"/>
    <w:rsid w:val="006F7831"/>
    <w:rsid w:val="0071227C"/>
    <w:rsid w:val="0071569D"/>
    <w:rsid w:val="00716261"/>
    <w:rsid w:val="007278AB"/>
    <w:rsid w:val="00731345"/>
    <w:rsid w:val="00756451"/>
    <w:rsid w:val="007614BF"/>
    <w:rsid w:val="007749C8"/>
    <w:rsid w:val="00777A8E"/>
    <w:rsid w:val="00787FEF"/>
    <w:rsid w:val="007945F4"/>
    <w:rsid w:val="007A7F6E"/>
    <w:rsid w:val="007B0B9B"/>
    <w:rsid w:val="007B52F7"/>
    <w:rsid w:val="007C23F9"/>
    <w:rsid w:val="007D565D"/>
    <w:rsid w:val="007E2913"/>
    <w:rsid w:val="007F0DB5"/>
    <w:rsid w:val="007F0E99"/>
    <w:rsid w:val="0081088E"/>
    <w:rsid w:val="00810A0C"/>
    <w:rsid w:val="00814C4B"/>
    <w:rsid w:val="0081761B"/>
    <w:rsid w:val="0082202E"/>
    <w:rsid w:val="00823DDB"/>
    <w:rsid w:val="00825CBB"/>
    <w:rsid w:val="00831C65"/>
    <w:rsid w:val="0084192A"/>
    <w:rsid w:val="00842A69"/>
    <w:rsid w:val="008437F5"/>
    <w:rsid w:val="00850328"/>
    <w:rsid w:val="008532F9"/>
    <w:rsid w:val="00864C8E"/>
    <w:rsid w:val="00865113"/>
    <w:rsid w:val="0087097C"/>
    <w:rsid w:val="0088005D"/>
    <w:rsid w:val="00881AA5"/>
    <w:rsid w:val="008B05E1"/>
    <w:rsid w:val="008B7D3E"/>
    <w:rsid w:val="008C1E84"/>
    <w:rsid w:val="008C6DDE"/>
    <w:rsid w:val="008D303C"/>
    <w:rsid w:val="008D30EA"/>
    <w:rsid w:val="008D733F"/>
    <w:rsid w:val="008E1ABF"/>
    <w:rsid w:val="008E2EBC"/>
    <w:rsid w:val="008E7B5C"/>
    <w:rsid w:val="008F15B9"/>
    <w:rsid w:val="008F6EBD"/>
    <w:rsid w:val="0091262E"/>
    <w:rsid w:val="009128D1"/>
    <w:rsid w:val="009138CA"/>
    <w:rsid w:val="009167DE"/>
    <w:rsid w:val="009328FC"/>
    <w:rsid w:val="00936BDB"/>
    <w:rsid w:val="00946AEA"/>
    <w:rsid w:val="00946CD4"/>
    <w:rsid w:val="00947EFD"/>
    <w:rsid w:val="00955964"/>
    <w:rsid w:val="009658F6"/>
    <w:rsid w:val="009802C7"/>
    <w:rsid w:val="009834AB"/>
    <w:rsid w:val="00997DEF"/>
    <w:rsid w:val="009A5E59"/>
    <w:rsid w:val="009C768A"/>
    <w:rsid w:val="009D7B28"/>
    <w:rsid w:val="009E63DF"/>
    <w:rsid w:val="009F09F6"/>
    <w:rsid w:val="009F70CD"/>
    <w:rsid w:val="00A1542F"/>
    <w:rsid w:val="00A17983"/>
    <w:rsid w:val="00A24189"/>
    <w:rsid w:val="00A56BF0"/>
    <w:rsid w:val="00A62535"/>
    <w:rsid w:val="00A6271B"/>
    <w:rsid w:val="00A62768"/>
    <w:rsid w:val="00A75BD8"/>
    <w:rsid w:val="00A82EA8"/>
    <w:rsid w:val="00A91915"/>
    <w:rsid w:val="00AA049C"/>
    <w:rsid w:val="00AA080A"/>
    <w:rsid w:val="00AB1E94"/>
    <w:rsid w:val="00AB651F"/>
    <w:rsid w:val="00AD0637"/>
    <w:rsid w:val="00AD55CE"/>
    <w:rsid w:val="00AD77A2"/>
    <w:rsid w:val="00AF6718"/>
    <w:rsid w:val="00B01198"/>
    <w:rsid w:val="00B03416"/>
    <w:rsid w:val="00B1232E"/>
    <w:rsid w:val="00B1561B"/>
    <w:rsid w:val="00B22B47"/>
    <w:rsid w:val="00B32951"/>
    <w:rsid w:val="00B34AE9"/>
    <w:rsid w:val="00B357A6"/>
    <w:rsid w:val="00B41C29"/>
    <w:rsid w:val="00B4466D"/>
    <w:rsid w:val="00B44F85"/>
    <w:rsid w:val="00B52E0F"/>
    <w:rsid w:val="00B54A70"/>
    <w:rsid w:val="00B5796A"/>
    <w:rsid w:val="00B6027D"/>
    <w:rsid w:val="00B60F9B"/>
    <w:rsid w:val="00B62977"/>
    <w:rsid w:val="00B62E93"/>
    <w:rsid w:val="00B75949"/>
    <w:rsid w:val="00B76FB3"/>
    <w:rsid w:val="00B84DD3"/>
    <w:rsid w:val="00B91578"/>
    <w:rsid w:val="00B9196D"/>
    <w:rsid w:val="00B92AEE"/>
    <w:rsid w:val="00BB376A"/>
    <w:rsid w:val="00BB4909"/>
    <w:rsid w:val="00BC1E61"/>
    <w:rsid w:val="00BC4E77"/>
    <w:rsid w:val="00BD68FA"/>
    <w:rsid w:val="00BE7CCF"/>
    <w:rsid w:val="00BF2490"/>
    <w:rsid w:val="00C0126D"/>
    <w:rsid w:val="00C0597C"/>
    <w:rsid w:val="00C059C0"/>
    <w:rsid w:val="00C105AD"/>
    <w:rsid w:val="00C2174C"/>
    <w:rsid w:val="00C32A7D"/>
    <w:rsid w:val="00C32BA5"/>
    <w:rsid w:val="00C46497"/>
    <w:rsid w:val="00C46629"/>
    <w:rsid w:val="00C47EF2"/>
    <w:rsid w:val="00C5348E"/>
    <w:rsid w:val="00C55A39"/>
    <w:rsid w:val="00C60F2F"/>
    <w:rsid w:val="00C6566D"/>
    <w:rsid w:val="00C67B08"/>
    <w:rsid w:val="00C71ECC"/>
    <w:rsid w:val="00C81063"/>
    <w:rsid w:val="00C83F4E"/>
    <w:rsid w:val="00C91E8D"/>
    <w:rsid w:val="00C96EB5"/>
    <w:rsid w:val="00CA2774"/>
    <w:rsid w:val="00CA27AF"/>
    <w:rsid w:val="00CB22B5"/>
    <w:rsid w:val="00CB41A8"/>
    <w:rsid w:val="00CD0047"/>
    <w:rsid w:val="00CD4422"/>
    <w:rsid w:val="00CE207D"/>
    <w:rsid w:val="00CE6C09"/>
    <w:rsid w:val="00CF6F79"/>
    <w:rsid w:val="00D01779"/>
    <w:rsid w:val="00D01950"/>
    <w:rsid w:val="00D05301"/>
    <w:rsid w:val="00D06AB3"/>
    <w:rsid w:val="00D07E47"/>
    <w:rsid w:val="00D17966"/>
    <w:rsid w:val="00D26003"/>
    <w:rsid w:val="00D31568"/>
    <w:rsid w:val="00D335C3"/>
    <w:rsid w:val="00D34DCF"/>
    <w:rsid w:val="00D36D80"/>
    <w:rsid w:val="00D42EBE"/>
    <w:rsid w:val="00D72B11"/>
    <w:rsid w:val="00D7578A"/>
    <w:rsid w:val="00D805CD"/>
    <w:rsid w:val="00D9077A"/>
    <w:rsid w:val="00DA260B"/>
    <w:rsid w:val="00DA3925"/>
    <w:rsid w:val="00DB2E77"/>
    <w:rsid w:val="00DB62DC"/>
    <w:rsid w:val="00DC3E2F"/>
    <w:rsid w:val="00DE0092"/>
    <w:rsid w:val="00DF244B"/>
    <w:rsid w:val="00DF47E5"/>
    <w:rsid w:val="00E04C8E"/>
    <w:rsid w:val="00E10BAB"/>
    <w:rsid w:val="00E122CF"/>
    <w:rsid w:val="00E36EFE"/>
    <w:rsid w:val="00E40403"/>
    <w:rsid w:val="00E670DB"/>
    <w:rsid w:val="00E85905"/>
    <w:rsid w:val="00E85C47"/>
    <w:rsid w:val="00E86F1C"/>
    <w:rsid w:val="00E91DDF"/>
    <w:rsid w:val="00E920CD"/>
    <w:rsid w:val="00EA54E6"/>
    <w:rsid w:val="00EB3180"/>
    <w:rsid w:val="00EC76B6"/>
    <w:rsid w:val="00ED2901"/>
    <w:rsid w:val="00ED3FFC"/>
    <w:rsid w:val="00ED4185"/>
    <w:rsid w:val="00ED71F7"/>
    <w:rsid w:val="00EE51E0"/>
    <w:rsid w:val="00EE54B0"/>
    <w:rsid w:val="00EF27BB"/>
    <w:rsid w:val="00EF6F4B"/>
    <w:rsid w:val="00F1083A"/>
    <w:rsid w:val="00F11A1A"/>
    <w:rsid w:val="00F135BB"/>
    <w:rsid w:val="00F173A1"/>
    <w:rsid w:val="00F25130"/>
    <w:rsid w:val="00F35C04"/>
    <w:rsid w:val="00F37345"/>
    <w:rsid w:val="00F5121D"/>
    <w:rsid w:val="00F5570B"/>
    <w:rsid w:val="00F737EB"/>
    <w:rsid w:val="00F80C2D"/>
    <w:rsid w:val="00F877D6"/>
    <w:rsid w:val="00F925BC"/>
    <w:rsid w:val="00F92F70"/>
    <w:rsid w:val="00F95768"/>
    <w:rsid w:val="00F9726E"/>
    <w:rsid w:val="00FA24F7"/>
    <w:rsid w:val="00FC3A74"/>
    <w:rsid w:val="00FC3E56"/>
    <w:rsid w:val="00FC66DA"/>
    <w:rsid w:val="00FD2699"/>
    <w:rsid w:val="00FD2E73"/>
    <w:rsid w:val="00FE255D"/>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B19E-5A78-48A8-99D1-F660AC12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11</cp:revision>
  <cp:lastPrinted>2022-01-18T10:51:00Z</cp:lastPrinted>
  <dcterms:created xsi:type="dcterms:W3CDTF">2022-01-15T20:05:00Z</dcterms:created>
  <dcterms:modified xsi:type="dcterms:W3CDTF">2022-03-10T19:37:00Z</dcterms:modified>
</cp:coreProperties>
</file>