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A0FC0" w14:textId="228271F2" w:rsidR="00787FEF" w:rsidRDefault="00E670DB" w:rsidP="00787FEF">
      <w:pPr>
        <w:jc w:val="right"/>
        <w:rPr>
          <w:b/>
          <w:sz w:val="28"/>
          <w:szCs w:val="28"/>
        </w:rPr>
      </w:pPr>
      <w:bookmarkStart w:id="0" w:name="_Hlk50969375"/>
      <w:r>
        <w:rPr>
          <w:b/>
          <w:sz w:val="28"/>
          <w:szCs w:val="28"/>
        </w:rPr>
        <w:t>0</w:t>
      </w:r>
      <w:r w:rsidR="00250DBE">
        <w:rPr>
          <w:b/>
          <w:sz w:val="28"/>
          <w:szCs w:val="28"/>
        </w:rPr>
        <w:t>1</w:t>
      </w:r>
      <w:r w:rsidR="001F2181">
        <w:rPr>
          <w:b/>
          <w:sz w:val="28"/>
          <w:szCs w:val="28"/>
        </w:rPr>
        <w:t>9</w:t>
      </w:r>
    </w:p>
    <w:bookmarkEnd w:id="0"/>
    <w:p w14:paraId="7DFB3FD8" w14:textId="77777777" w:rsidR="00B32951" w:rsidRDefault="00B32951" w:rsidP="00B1232E">
      <w:pPr>
        <w:jc w:val="center"/>
      </w:pPr>
      <w:r w:rsidRPr="00B32951">
        <w:t>DRAFT</w:t>
      </w:r>
    </w:p>
    <w:p w14:paraId="2ACD2E7E" w14:textId="77777777" w:rsidR="009328FC" w:rsidRDefault="00B32951" w:rsidP="004624C2">
      <w:pPr>
        <w:spacing w:after="0"/>
        <w:jc w:val="center"/>
        <w:rPr>
          <w:b/>
        </w:rPr>
      </w:pPr>
      <w:r>
        <w:rPr>
          <w:b/>
        </w:rPr>
        <w:t>MINUTES OF MEETING OF ALDBOROUGH AND THURGARTON PARISH COUNCIL</w:t>
      </w:r>
    </w:p>
    <w:p w14:paraId="0F6614C9" w14:textId="75CC619A" w:rsidR="00B32951" w:rsidRDefault="00B32951" w:rsidP="004624C2">
      <w:pPr>
        <w:spacing w:after="0"/>
        <w:jc w:val="center"/>
      </w:pPr>
      <w:r w:rsidRPr="00B32951">
        <w:t>Held on</w:t>
      </w:r>
      <w:r>
        <w:t xml:space="preserve"> </w:t>
      </w:r>
      <w:r w:rsidR="001F2181">
        <w:t>Monday 1</w:t>
      </w:r>
      <w:r w:rsidR="001F2181" w:rsidRPr="001F2181">
        <w:rPr>
          <w:vertAlign w:val="superscript"/>
        </w:rPr>
        <w:t>st</w:t>
      </w:r>
      <w:r w:rsidR="001F2181">
        <w:t xml:space="preserve"> March </w:t>
      </w:r>
      <w:r w:rsidR="00250DBE">
        <w:t>2021</w:t>
      </w:r>
      <w:r w:rsidR="00CB41A8">
        <w:t>0</w:t>
      </w:r>
      <w:r w:rsidR="00756451">
        <w:t xml:space="preserve"> </w:t>
      </w:r>
      <w:r>
        <w:t xml:space="preserve">at 7pm </w:t>
      </w:r>
      <w:r w:rsidR="00C2174C">
        <w:t xml:space="preserve">via </w:t>
      </w:r>
      <w:r w:rsidR="001F2181">
        <w:t>Microsoft Teams</w:t>
      </w:r>
    </w:p>
    <w:p w14:paraId="5A3819F1" w14:textId="77777777" w:rsidR="00B32951" w:rsidRDefault="00B32951" w:rsidP="004624C2">
      <w:pPr>
        <w:spacing w:after="0"/>
        <w:jc w:val="both"/>
      </w:pPr>
    </w:p>
    <w:p w14:paraId="3F8345FE" w14:textId="48BD6706" w:rsidR="00070D75" w:rsidRDefault="00B32951" w:rsidP="004624C2">
      <w:pPr>
        <w:tabs>
          <w:tab w:val="left" w:pos="2127"/>
        </w:tabs>
        <w:spacing w:after="0"/>
        <w:ind w:left="2127" w:hanging="2127"/>
        <w:jc w:val="both"/>
      </w:pPr>
      <w:r>
        <w:t>Present:</w:t>
      </w:r>
      <w:r>
        <w:tab/>
        <w:t>Chair</w:t>
      </w:r>
      <w:r w:rsidR="00B60F9B">
        <w:t>man</w:t>
      </w:r>
      <w:r w:rsidR="00756451">
        <w:t xml:space="preserve"> </w:t>
      </w:r>
      <w:r>
        <w:t>Cllr.</w:t>
      </w:r>
      <w:r w:rsidR="0024395B">
        <w:t xml:space="preserve"> </w:t>
      </w:r>
      <w:r w:rsidR="00E85C47">
        <w:t>P.</w:t>
      </w:r>
      <w:r w:rsidR="00B5796A">
        <w:t xml:space="preserve"> Chapman</w:t>
      </w:r>
      <w:r w:rsidR="00050860">
        <w:t>,</w:t>
      </w:r>
      <w:r w:rsidR="00C2174C">
        <w:t xml:space="preserve"> Vice Chair Cllr </w:t>
      </w:r>
      <w:r w:rsidR="00B5796A">
        <w:t xml:space="preserve">R. Gadsby, Cllr. </w:t>
      </w:r>
      <w:r w:rsidR="008E7B5C">
        <w:t>P</w:t>
      </w:r>
      <w:r w:rsidR="00B5796A">
        <w:t xml:space="preserve">. </w:t>
      </w:r>
      <w:r w:rsidR="008E7B5C">
        <w:t>M</w:t>
      </w:r>
      <w:r w:rsidR="00B5796A">
        <w:t>. Elliott, Cllr. T. Gibbons,</w:t>
      </w:r>
      <w:r w:rsidR="00050860">
        <w:t xml:space="preserve"> </w:t>
      </w:r>
      <w:r w:rsidR="00756451">
        <w:t>Cllr. P. Ha</w:t>
      </w:r>
      <w:r w:rsidR="00070D75">
        <w:t>ll</w:t>
      </w:r>
      <w:r w:rsidR="00C2174C">
        <w:t>, Cllr. A. Hicks</w:t>
      </w:r>
    </w:p>
    <w:p w14:paraId="28E20090" w14:textId="15F7B5CC" w:rsidR="00B32951" w:rsidRDefault="00B32951" w:rsidP="004624C2">
      <w:pPr>
        <w:tabs>
          <w:tab w:val="left" w:pos="2127"/>
        </w:tabs>
        <w:spacing w:after="0"/>
        <w:ind w:left="2127" w:hanging="2127"/>
        <w:jc w:val="both"/>
      </w:pPr>
      <w:r>
        <w:t>In attendance:</w:t>
      </w:r>
      <w:r>
        <w:tab/>
      </w:r>
      <w:r w:rsidR="00C46497">
        <w:tab/>
        <w:t>Clerk Mrs. S. Hayden</w:t>
      </w:r>
    </w:p>
    <w:p w14:paraId="21BD807C" w14:textId="2231A92B" w:rsidR="00467AF1" w:rsidRDefault="00B5796A" w:rsidP="004624C2">
      <w:pPr>
        <w:tabs>
          <w:tab w:val="left" w:pos="2127"/>
        </w:tabs>
        <w:spacing w:after="0"/>
        <w:ind w:left="2127" w:hanging="2127"/>
        <w:jc w:val="both"/>
      </w:pPr>
      <w:r>
        <w:tab/>
      </w:r>
      <w:r w:rsidR="00050860">
        <w:tab/>
      </w:r>
      <w:r w:rsidR="001F2181">
        <w:t>5</w:t>
      </w:r>
      <w:r w:rsidR="00C46497">
        <w:t xml:space="preserve"> members of public</w:t>
      </w:r>
      <w:r w:rsidR="00C2174C">
        <w:t xml:space="preserve"> </w:t>
      </w:r>
    </w:p>
    <w:p w14:paraId="3012E095" w14:textId="5F3E7D8F" w:rsidR="0024395B" w:rsidRDefault="0024395B" w:rsidP="004624C2">
      <w:pPr>
        <w:tabs>
          <w:tab w:val="left" w:pos="2160"/>
        </w:tabs>
        <w:spacing w:after="0"/>
        <w:jc w:val="both"/>
      </w:pPr>
    </w:p>
    <w:p w14:paraId="10CFEA34" w14:textId="12E48900" w:rsidR="00B5796A" w:rsidRDefault="00B5796A" w:rsidP="004624C2">
      <w:pPr>
        <w:spacing w:after="0"/>
        <w:jc w:val="both"/>
      </w:pPr>
      <w:r>
        <w:t xml:space="preserve">The </w:t>
      </w:r>
      <w:r w:rsidR="00756451">
        <w:t>Chair</w:t>
      </w:r>
      <w:r w:rsidR="00E85C47">
        <w:t>man</w:t>
      </w:r>
      <w:r w:rsidR="00756451">
        <w:t xml:space="preserve"> opened the</w:t>
      </w:r>
      <w:r w:rsidR="00C46497">
        <w:t xml:space="preserve"> meeting </w:t>
      </w:r>
      <w:r w:rsidR="00756451">
        <w:t xml:space="preserve">at </w:t>
      </w:r>
      <w:r w:rsidR="00050860">
        <w:t>7</w:t>
      </w:r>
      <w:r w:rsidR="00E85C47">
        <w:t>.</w:t>
      </w:r>
      <w:r w:rsidR="00CB41A8">
        <w:t>0</w:t>
      </w:r>
      <w:r w:rsidR="001F2181">
        <w:t>6</w:t>
      </w:r>
      <w:r w:rsidR="00070D75">
        <w:t>pm</w:t>
      </w:r>
      <w:r w:rsidR="00250DBE">
        <w:t xml:space="preserve"> </w:t>
      </w:r>
    </w:p>
    <w:p w14:paraId="64687900" w14:textId="77777777" w:rsidR="001F2181" w:rsidRDefault="001F2181" w:rsidP="004624C2">
      <w:pPr>
        <w:spacing w:after="0"/>
        <w:jc w:val="both"/>
      </w:pPr>
    </w:p>
    <w:p w14:paraId="34106E5F" w14:textId="4ED2E753" w:rsidR="006F11FE" w:rsidRPr="006F11FE" w:rsidRDefault="00CB41A8" w:rsidP="004624C2">
      <w:pPr>
        <w:tabs>
          <w:tab w:val="left" w:pos="993"/>
        </w:tabs>
        <w:spacing w:after="0"/>
        <w:jc w:val="both"/>
        <w:rPr>
          <w:u w:val="single"/>
        </w:rPr>
      </w:pPr>
      <w:r>
        <w:t>1</w:t>
      </w:r>
      <w:r w:rsidR="006F11FE">
        <w:rPr>
          <w:b/>
        </w:rPr>
        <w:t>.</w:t>
      </w:r>
      <w:r w:rsidR="00622C8C">
        <w:rPr>
          <w:b/>
        </w:rPr>
        <w:tab/>
      </w:r>
      <w:r w:rsidR="006F11FE" w:rsidRPr="00D42EBE">
        <w:rPr>
          <w:b/>
        </w:rPr>
        <w:t>To consider and accept a</w:t>
      </w:r>
      <w:r w:rsidR="00C46497" w:rsidRPr="00D42EBE">
        <w:rPr>
          <w:b/>
          <w:bCs/>
        </w:rPr>
        <w:t>pologies</w:t>
      </w:r>
      <w:r w:rsidR="006F11FE" w:rsidRPr="00D42EBE">
        <w:rPr>
          <w:b/>
          <w:bCs/>
        </w:rPr>
        <w:t xml:space="preserve"> for absence</w:t>
      </w:r>
    </w:p>
    <w:p w14:paraId="6BF6E2BE" w14:textId="0C59C1BD" w:rsidR="00C2174C" w:rsidRDefault="006F11FE" w:rsidP="004624C2">
      <w:pPr>
        <w:tabs>
          <w:tab w:val="left" w:pos="993"/>
        </w:tabs>
        <w:spacing w:after="0"/>
        <w:ind w:left="990" w:hanging="990"/>
        <w:jc w:val="both"/>
      </w:pPr>
      <w:r w:rsidRPr="006F11FE">
        <w:rPr>
          <w:bCs/>
        </w:rPr>
        <w:t>0</w:t>
      </w:r>
      <w:r w:rsidR="00756451">
        <w:rPr>
          <w:bCs/>
        </w:rPr>
        <w:t>2</w:t>
      </w:r>
      <w:r w:rsidR="00250DBE">
        <w:rPr>
          <w:bCs/>
        </w:rPr>
        <w:t>1</w:t>
      </w:r>
      <w:r w:rsidRPr="006F11FE">
        <w:rPr>
          <w:bCs/>
        </w:rPr>
        <w:t>/</w:t>
      </w:r>
      <w:r w:rsidR="001F2181">
        <w:rPr>
          <w:bCs/>
        </w:rPr>
        <w:t>37</w:t>
      </w:r>
      <w:r>
        <w:rPr>
          <w:b/>
        </w:rPr>
        <w:t xml:space="preserve">  </w:t>
      </w:r>
      <w:r>
        <w:tab/>
      </w:r>
      <w:r w:rsidR="00250DBE">
        <w:t xml:space="preserve">Apologies were accepted from Cllr. </w:t>
      </w:r>
      <w:r w:rsidR="00C2174C">
        <w:t>D. Gallant</w:t>
      </w:r>
      <w:r w:rsidR="00CB41A8">
        <w:t xml:space="preserve"> </w:t>
      </w:r>
      <w:r w:rsidR="00250DBE">
        <w:t>who was not able to attend</w:t>
      </w:r>
      <w:r w:rsidR="00CB41A8">
        <w:t xml:space="preserve"> Zoom meetings. </w:t>
      </w:r>
      <w:r w:rsidR="00250DBE">
        <w:t xml:space="preserve"> </w:t>
      </w:r>
    </w:p>
    <w:p w14:paraId="15C2042C" w14:textId="77777777" w:rsidR="00C2174C" w:rsidRDefault="00C2174C" w:rsidP="004624C2">
      <w:pPr>
        <w:tabs>
          <w:tab w:val="left" w:pos="993"/>
        </w:tabs>
        <w:spacing w:after="0"/>
        <w:ind w:left="990" w:hanging="990"/>
        <w:jc w:val="both"/>
      </w:pPr>
    </w:p>
    <w:p w14:paraId="16668529" w14:textId="0E06C063" w:rsidR="00C46497" w:rsidRPr="00E920CD" w:rsidRDefault="00CB41A8" w:rsidP="004624C2">
      <w:pPr>
        <w:tabs>
          <w:tab w:val="left" w:pos="993"/>
        </w:tabs>
        <w:spacing w:after="0"/>
        <w:ind w:left="993" w:hanging="993"/>
        <w:jc w:val="both"/>
        <w:rPr>
          <w:b/>
          <w:bCs/>
        </w:rPr>
      </w:pPr>
      <w:r>
        <w:rPr>
          <w:b/>
        </w:rPr>
        <w:t>2</w:t>
      </w:r>
      <w:r w:rsidR="00B1232E">
        <w:rPr>
          <w:b/>
        </w:rPr>
        <w:t>.</w:t>
      </w:r>
      <w:r w:rsidR="00B1232E">
        <w:rPr>
          <w:b/>
        </w:rPr>
        <w:tab/>
      </w:r>
      <w:r w:rsidR="00C46497" w:rsidRPr="00D42EBE">
        <w:rPr>
          <w:b/>
          <w:bCs/>
        </w:rPr>
        <w:t xml:space="preserve">To receive any declarations of interest </w:t>
      </w:r>
      <w:r w:rsidR="00070D75" w:rsidRPr="00D42EBE">
        <w:rPr>
          <w:b/>
          <w:bCs/>
        </w:rPr>
        <w:t>and any dispensations of disclosable pecuniary interests</w:t>
      </w:r>
    </w:p>
    <w:p w14:paraId="760F356E" w14:textId="134E6935" w:rsidR="00C46497" w:rsidRDefault="006F11FE" w:rsidP="004624C2">
      <w:pPr>
        <w:tabs>
          <w:tab w:val="left" w:pos="993"/>
        </w:tabs>
        <w:spacing w:after="0"/>
        <w:ind w:left="993" w:hanging="993"/>
        <w:jc w:val="both"/>
      </w:pPr>
      <w:r w:rsidRPr="006F11FE">
        <w:rPr>
          <w:bCs/>
        </w:rPr>
        <w:t>0</w:t>
      </w:r>
      <w:r w:rsidR="00756451">
        <w:rPr>
          <w:bCs/>
        </w:rPr>
        <w:t>2</w:t>
      </w:r>
      <w:r w:rsidR="00250DBE">
        <w:rPr>
          <w:bCs/>
        </w:rPr>
        <w:t>1</w:t>
      </w:r>
      <w:r w:rsidR="00E85C47">
        <w:rPr>
          <w:bCs/>
        </w:rPr>
        <w:t>/</w:t>
      </w:r>
      <w:r w:rsidR="001F2181">
        <w:rPr>
          <w:bCs/>
        </w:rPr>
        <w:t>38</w:t>
      </w:r>
      <w:r w:rsidR="00250DBE">
        <w:rPr>
          <w:bCs/>
        </w:rPr>
        <w:tab/>
        <w:t xml:space="preserve">Cllr. </w:t>
      </w:r>
      <w:r w:rsidR="001F2181">
        <w:rPr>
          <w:bCs/>
        </w:rPr>
        <w:t>Chapman declared an “other” interest in item 11.1, a planning application by a neighbour.  He would speak at the item, but not vote.</w:t>
      </w:r>
    </w:p>
    <w:p w14:paraId="4081BE5D" w14:textId="2A02150F" w:rsidR="00C46497" w:rsidRDefault="001F2181" w:rsidP="004624C2">
      <w:pPr>
        <w:tabs>
          <w:tab w:val="left" w:pos="993"/>
        </w:tabs>
        <w:spacing w:after="0"/>
        <w:jc w:val="both"/>
      </w:pPr>
      <w:r>
        <w:t xml:space="preserve"> </w:t>
      </w:r>
    </w:p>
    <w:p w14:paraId="4C70C3EF" w14:textId="4561645F" w:rsidR="00C46497" w:rsidRPr="00E920CD" w:rsidRDefault="00CB41A8" w:rsidP="004624C2">
      <w:pPr>
        <w:tabs>
          <w:tab w:val="left" w:pos="993"/>
          <w:tab w:val="left" w:pos="7695"/>
        </w:tabs>
        <w:spacing w:after="0"/>
        <w:ind w:left="993" w:hanging="993"/>
        <w:jc w:val="both"/>
        <w:rPr>
          <w:b/>
          <w:bCs/>
        </w:rPr>
      </w:pPr>
      <w:r>
        <w:rPr>
          <w:b/>
          <w:bCs/>
        </w:rPr>
        <w:t>3</w:t>
      </w:r>
      <w:r w:rsidR="006F11FE" w:rsidRPr="006F11FE">
        <w:rPr>
          <w:b/>
          <w:bCs/>
        </w:rPr>
        <w:t>.</w:t>
      </w:r>
      <w:r w:rsidR="00C46497">
        <w:tab/>
      </w:r>
      <w:r w:rsidR="00C46497" w:rsidRPr="00D42EBE">
        <w:rPr>
          <w:b/>
          <w:bCs/>
        </w:rPr>
        <w:t xml:space="preserve">To </w:t>
      </w:r>
      <w:r w:rsidR="00070D75" w:rsidRPr="00D42EBE">
        <w:rPr>
          <w:b/>
          <w:bCs/>
        </w:rPr>
        <w:t>approve minutes of the</w:t>
      </w:r>
      <w:r w:rsidR="00F9726E" w:rsidRPr="00D42EBE">
        <w:rPr>
          <w:b/>
          <w:bCs/>
        </w:rPr>
        <w:t xml:space="preserve"> M</w:t>
      </w:r>
      <w:r w:rsidR="00070D75" w:rsidRPr="00D42EBE">
        <w:rPr>
          <w:b/>
          <w:bCs/>
        </w:rPr>
        <w:t>eeting</w:t>
      </w:r>
      <w:r w:rsidR="001F2181">
        <w:rPr>
          <w:b/>
          <w:bCs/>
        </w:rPr>
        <w:t>s</w:t>
      </w:r>
      <w:r w:rsidR="00070D75" w:rsidRPr="00D42EBE">
        <w:rPr>
          <w:b/>
          <w:bCs/>
        </w:rPr>
        <w:t xml:space="preserve"> held </w:t>
      </w:r>
      <w:r w:rsidR="00164DD0" w:rsidRPr="00D42EBE">
        <w:rPr>
          <w:b/>
          <w:bCs/>
        </w:rPr>
        <w:t>on</w:t>
      </w:r>
      <w:r w:rsidR="001F2181">
        <w:rPr>
          <w:b/>
          <w:bCs/>
        </w:rPr>
        <w:t xml:space="preserve"> 12</w:t>
      </w:r>
      <w:r w:rsidR="001F2181" w:rsidRPr="001F2181">
        <w:rPr>
          <w:b/>
          <w:bCs/>
          <w:vertAlign w:val="superscript"/>
        </w:rPr>
        <w:t>th</w:t>
      </w:r>
      <w:r w:rsidR="001F2181">
        <w:rPr>
          <w:b/>
          <w:bCs/>
        </w:rPr>
        <w:t xml:space="preserve"> January 2021 and 15</w:t>
      </w:r>
      <w:r w:rsidR="001F2181" w:rsidRPr="001F2181">
        <w:rPr>
          <w:b/>
          <w:bCs/>
          <w:vertAlign w:val="superscript"/>
        </w:rPr>
        <w:t>th</w:t>
      </w:r>
      <w:r w:rsidR="001F2181">
        <w:rPr>
          <w:b/>
          <w:bCs/>
        </w:rPr>
        <w:t xml:space="preserve"> February 2021</w:t>
      </w:r>
    </w:p>
    <w:p w14:paraId="21B63587" w14:textId="0BE90CEA" w:rsidR="00A56BF0" w:rsidRDefault="006F11FE" w:rsidP="004624C2">
      <w:pPr>
        <w:tabs>
          <w:tab w:val="left" w:pos="993"/>
        </w:tabs>
        <w:spacing w:after="0"/>
        <w:ind w:left="993" w:hanging="993"/>
        <w:jc w:val="both"/>
        <w:rPr>
          <w:bCs/>
        </w:rPr>
      </w:pPr>
      <w:r w:rsidRPr="006F11FE">
        <w:rPr>
          <w:bCs/>
        </w:rPr>
        <w:t>0</w:t>
      </w:r>
      <w:r w:rsidR="00B1232E">
        <w:rPr>
          <w:bCs/>
        </w:rPr>
        <w:t>2</w:t>
      </w:r>
      <w:r w:rsidR="00250DBE">
        <w:rPr>
          <w:bCs/>
        </w:rPr>
        <w:t>1</w:t>
      </w:r>
      <w:r w:rsidR="00B1232E">
        <w:rPr>
          <w:bCs/>
        </w:rPr>
        <w:t>/</w:t>
      </w:r>
      <w:r w:rsidR="00250DBE">
        <w:rPr>
          <w:bCs/>
        </w:rPr>
        <w:t>3</w:t>
      </w:r>
      <w:r w:rsidR="001F2181">
        <w:rPr>
          <w:bCs/>
        </w:rPr>
        <w:t>9</w:t>
      </w:r>
      <w:r w:rsidR="00C46497" w:rsidRPr="006F11FE">
        <w:rPr>
          <w:bCs/>
        </w:rPr>
        <w:tab/>
      </w:r>
      <w:r w:rsidR="001F2181">
        <w:rPr>
          <w:bCs/>
        </w:rPr>
        <w:t>The minutes of the meetings of 12</w:t>
      </w:r>
      <w:r w:rsidR="001F2181" w:rsidRPr="001F2181">
        <w:rPr>
          <w:bCs/>
          <w:vertAlign w:val="superscript"/>
        </w:rPr>
        <w:t>th</w:t>
      </w:r>
      <w:r w:rsidR="001F2181">
        <w:rPr>
          <w:bCs/>
        </w:rPr>
        <w:t xml:space="preserve"> January and 15</w:t>
      </w:r>
      <w:r w:rsidR="001F2181" w:rsidRPr="001F2181">
        <w:rPr>
          <w:bCs/>
          <w:vertAlign w:val="superscript"/>
        </w:rPr>
        <w:t>th</w:t>
      </w:r>
      <w:r w:rsidR="001F2181">
        <w:rPr>
          <w:bCs/>
        </w:rPr>
        <w:t xml:space="preserve"> February were a</w:t>
      </w:r>
      <w:r w:rsidR="00250DBE">
        <w:rPr>
          <w:bCs/>
        </w:rPr>
        <w:t>pproved. They would be signed by the Chairman following the meeting</w:t>
      </w:r>
    </w:p>
    <w:p w14:paraId="0C5C6251" w14:textId="77777777" w:rsidR="00CB41A8" w:rsidRDefault="00CB41A8" w:rsidP="004624C2">
      <w:pPr>
        <w:tabs>
          <w:tab w:val="left" w:pos="993"/>
        </w:tabs>
        <w:spacing w:after="0"/>
        <w:ind w:left="993" w:hanging="993"/>
        <w:jc w:val="both"/>
      </w:pPr>
    </w:p>
    <w:p w14:paraId="66304F96" w14:textId="48082262" w:rsidR="00A56BF0" w:rsidRPr="00E920CD" w:rsidRDefault="00F95768" w:rsidP="004624C2">
      <w:pPr>
        <w:tabs>
          <w:tab w:val="left" w:pos="993"/>
          <w:tab w:val="left" w:pos="4050"/>
        </w:tabs>
        <w:spacing w:after="0"/>
        <w:ind w:left="993" w:hanging="993"/>
        <w:jc w:val="both"/>
        <w:rPr>
          <w:b/>
          <w:bCs/>
        </w:rPr>
      </w:pPr>
      <w:r>
        <w:rPr>
          <w:b/>
        </w:rPr>
        <w:t>4</w:t>
      </w:r>
      <w:r w:rsidR="006F11FE">
        <w:rPr>
          <w:b/>
        </w:rPr>
        <w:t>.</w:t>
      </w:r>
      <w:r w:rsidR="00A56BF0">
        <w:rPr>
          <w:b/>
        </w:rPr>
        <w:tab/>
      </w:r>
      <w:r w:rsidR="00A56BF0" w:rsidRPr="00D42EBE">
        <w:rPr>
          <w:b/>
          <w:bCs/>
        </w:rPr>
        <w:t>Matters Arising</w:t>
      </w:r>
      <w:r w:rsidR="00070D75" w:rsidRPr="00D42EBE">
        <w:rPr>
          <w:b/>
          <w:bCs/>
        </w:rPr>
        <w:t xml:space="preserve"> from Minutes</w:t>
      </w:r>
      <w:r w:rsidR="00A56BF0" w:rsidRPr="00E920CD">
        <w:rPr>
          <w:b/>
          <w:bCs/>
          <w:u w:val="single"/>
        </w:rPr>
        <w:t xml:space="preserve"> </w:t>
      </w:r>
    </w:p>
    <w:p w14:paraId="03CC1679" w14:textId="05561323" w:rsidR="00DA260B" w:rsidRDefault="006F11FE" w:rsidP="004624C2">
      <w:pPr>
        <w:tabs>
          <w:tab w:val="left" w:pos="993"/>
          <w:tab w:val="left" w:pos="4050"/>
        </w:tabs>
        <w:spacing w:after="0"/>
        <w:ind w:left="993" w:hanging="993"/>
        <w:jc w:val="both"/>
        <w:rPr>
          <w:bCs/>
        </w:rPr>
      </w:pPr>
      <w:r w:rsidRPr="006F11FE">
        <w:rPr>
          <w:bCs/>
        </w:rPr>
        <w:t>0</w:t>
      </w:r>
      <w:r w:rsidR="00B1232E">
        <w:rPr>
          <w:bCs/>
        </w:rPr>
        <w:t>2</w:t>
      </w:r>
      <w:r w:rsidR="00250DBE">
        <w:rPr>
          <w:bCs/>
        </w:rPr>
        <w:t>1</w:t>
      </w:r>
      <w:r w:rsidR="00B1232E">
        <w:rPr>
          <w:bCs/>
        </w:rPr>
        <w:t>/</w:t>
      </w:r>
      <w:r w:rsidR="00250DBE">
        <w:rPr>
          <w:bCs/>
        </w:rPr>
        <w:t>4</w:t>
      </w:r>
      <w:r w:rsidR="001F2181">
        <w:rPr>
          <w:bCs/>
        </w:rPr>
        <w:t>0</w:t>
      </w:r>
      <w:r w:rsidR="00F95768">
        <w:rPr>
          <w:bCs/>
        </w:rPr>
        <w:tab/>
      </w:r>
      <w:r w:rsidR="001F2181">
        <w:rPr>
          <w:bCs/>
        </w:rPr>
        <w:t>None</w:t>
      </w:r>
      <w:r w:rsidR="005927E8">
        <w:rPr>
          <w:bCs/>
        </w:rPr>
        <w:t xml:space="preserve"> </w:t>
      </w:r>
    </w:p>
    <w:p w14:paraId="59285524" w14:textId="77777777" w:rsidR="00F95768" w:rsidRDefault="00F95768" w:rsidP="004624C2">
      <w:pPr>
        <w:tabs>
          <w:tab w:val="left" w:pos="993"/>
          <w:tab w:val="left" w:pos="4050"/>
        </w:tabs>
        <w:spacing w:after="0"/>
        <w:ind w:left="993" w:hanging="993"/>
        <w:jc w:val="both"/>
        <w:rPr>
          <w:bCs/>
        </w:rPr>
      </w:pPr>
    </w:p>
    <w:p w14:paraId="34FE0231" w14:textId="77777777" w:rsidR="005927E8" w:rsidRPr="00164DD0" w:rsidRDefault="005927E8" w:rsidP="004624C2">
      <w:pPr>
        <w:tabs>
          <w:tab w:val="left" w:pos="993"/>
          <w:tab w:val="left" w:pos="4050"/>
        </w:tabs>
        <w:spacing w:after="0"/>
        <w:ind w:left="993" w:hanging="993"/>
        <w:jc w:val="both"/>
        <w:rPr>
          <w:b/>
        </w:rPr>
      </w:pPr>
      <w:r>
        <w:rPr>
          <w:b/>
        </w:rPr>
        <w:t>5.</w:t>
      </w:r>
      <w:r>
        <w:rPr>
          <w:b/>
        </w:rPr>
        <w:tab/>
      </w:r>
      <w:r w:rsidRPr="00D42EBE">
        <w:rPr>
          <w:b/>
        </w:rPr>
        <w:t>Public questions, comments or representations</w:t>
      </w:r>
    </w:p>
    <w:p w14:paraId="2DBD0396" w14:textId="281CD330" w:rsidR="0047490A" w:rsidRDefault="005927E8" w:rsidP="004624C2">
      <w:pPr>
        <w:tabs>
          <w:tab w:val="left" w:pos="993"/>
          <w:tab w:val="left" w:pos="4050"/>
        </w:tabs>
        <w:spacing w:after="0"/>
        <w:ind w:left="993" w:hanging="993"/>
        <w:jc w:val="both"/>
        <w:rPr>
          <w:bCs/>
        </w:rPr>
      </w:pPr>
      <w:r>
        <w:rPr>
          <w:bCs/>
        </w:rPr>
        <w:t>021/</w:t>
      </w:r>
      <w:r w:rsidR="001F2181">
        <w:rPr>
          <w:bCs/>
        </w:rPr>
        <w:t>41</w:t>
      </w:r>
      <w:r>
        <w:rPr>
          <w:bCs/>
        </w:rPr>
        <w:tab/>
      </w:r>
      <w:r w:rsidR="001F2181">
        <w:rPr>
          <w:bCs/>
        </w:rPr>
        <w:t>None</w:t>
      </w:r>
    </w:p>
    <w:p w14:paraId="62064719" w14:textId="77777777" w:rsidR="0047490A" w:rsidRDefault="0047490A" w:rsidP="004624C2">
      <w:pPr>
        <w:tabs>
          <w:tab w:val="left" w:pos="993"/>
          <w:tab w:val="left" w:pos="4050"/>
        </w:tabs>
        <w:spacing w:after="0"/>
        <w:ind w:left="993" w:hanging="993"/>
        <w:jc w:val="both"/>
        <w:rPr>
          <w:bCs/>
        </w:rPr>
      </w:pPr>
    </w:p>
    <w:p w14:paraId="6C6A54A3" w14:textId="130A056F" w:rsidR="00F95768" w:rsidRPr="00401459" w:rsidRDefault="0047490A" w:rsidP="004624C2">
      <w:pPr>
        <w:tabs>
          <w:tab w:val="left" w:pos="993"/>
          <w:tab w:val="left" w:pos="4050"/>
        </w:tabs>
        <w:spacing w:after="0"/>
        <w:ind w:left="993" w:hanging="993"/>
        <w:jc w:val="both"/>
        <w:rPr>
          <w:b/>
          <w:u w:val="single"/>
        </w:rPr>
      </w:pPr>
      <w:r w:rsidRPr="0047490A">
        <w:rPr>
          <w:b/>
        </w:rPr>
        <w:t>6.</w:t>
      </w:r>
      <w:r>
        <w:rPr>
          <w:bCs/>
        </w:rPr>
        <w:tab/>
      </w:r>
      <w:r w:rsidRPr="00D42EBE">
        <w:rPr>
          <w:b/>
        </w:rPr>
        <w:t>Reports</w:t>
      </w:r>
    </w:p>
    <w:p w14:paraId="53226D8C" w14:textId="090AAEBA" w:rsidR="00F95768" w:rsidRPr="00F95768" w:rsidRDefault="00F95768" w:rsidP="004624C2">
      <w:pPr>
        <w:tabs>
          <w:tab w:val="left" w:pos="993"/>
          <w:tab w:val="left" w:pos="4050"/>
        </w:tabs>
        <w:spacing w:after="0"/>
        <w:ind w:left="993" w:hanging="993"/>
        <w:jc w:val="both"/>
        <w:rPr>
          <w:b/>
        </w:rPr>
      </w:pPr>
      <w:r>
        <w:rPr>
          <w:b/>
        </w:rPr>
        <w:t>6.1</w:t>
      </w:r>
      <w:r>
        <w:rPr>
          <w:b/>
        </w:rPr>
        <w:tab/>
      </w:r>
      <w:r w:rsidRPr="00D42EBE">
        <w:rPr>
          <w:b/>
        </w:rPr>
        <w:t>To receive report</w:t>
      </w:r>
      <w:r w:rsidR="00F925BC" w:rsidRPr="00D42EBE">
        <w:rPr>
          <w:b/>
        </w:rPr>
        <w:t xml:space="preserve"> </w:t>
      </w:r>
      <w:r w:rsidRPr="00D42EBE">
        <w:rPr>
          <w:b/>
        </w:rPr>
        <w:t xml:space="preserve">from </w:t>
      </w:r>
      <w:r w:rsidR="0047490A" w:rsidRPr="00D42EBE">
        <w:rPr>
          <w:b/>
        </w:rPr>
        <w:t>District</w:t>
      </w:r>
      <w:r w:rsidRPr="00D42EBE">
        <w:rPr>
          <w:b/>
        </w:rPr>
        <w:t xml:space="preserve"> Councillor</w:t>
      </w:r>
      <w:r w:rsidR="0047490A" w:rsidRPr="00D42EBE">
        <w:rPr>
          <w:b/>
        </w:rPr>
        <w:t xml:space="preserve"> and County Councillor</w:t>
      </w:r>
    </w:p>
    <w:p w14:paraId="2620F660" w14:textId="08C4749F" w:rsidR="001F2181" w:rsidRDefault="00F95768" w:rsidP="004624C2">
      <w:pPr>
        <w:tabs>
          <w:tab w:val="left" w:pos="993"/>
          <w:tab w:val="left" w:pos="4050"/>
        </w:tabs>
        <w:spacing w:after="0"/>
        <w:ind w:left="993" w:hanging="993"/>
        <w:jc w:val="both"/>
        <w:rPr>
          <w:bCs/>
        </w:rPr>
      </w:pPr>
      <w:r>
        <w:rPr>
          <w:bCs/>
        </w:rPr>
        <w:t>02</w:t>
      </w:r>
      <w:r w:rsidR="0047490A">
        <w:rPr>
          <w:bCs/>
        </w:rPr>
        <w:t>1</w:t>
      </w:r>
      <w:r>
        <w:rPr>
          <w:bCs/>
        </w:rPr>
        <w:t>/</w:t>
      </w:r>
      <w:r w:rsidR="001F2181">
        <w:rPr>
          <w:bCs/>
        </w:rPr>
        <w:t>42</w:t>
      </w:r>
      <w:r>
        <w:rPr>
          <w:bCs/>
        </w:rPr>
        <w:tab/>
      </w:r>
      <w:r w:rsidR="001F2181">
        <w:rPr>
          <w:bCs/>
        </w:rPr>
        <w:t xml:space="preserve">None. </w:t>
      </w:r>
    </w:p>
    <w:p w14:paraId="6BB1FD91" w14:textId="55FB0237" w:rsidR="001F2181" w:rsidRPr="00D42EBE" w:rsidRDefault="0016104E" w:rsidP="004624C2">
      <w:pPr>
        <w:tabs>
          <w:tab w:val="left" w:pos="993"/>
          <w:tab w:val="left" w:pos="4050"/>
        </w:tabs>
        <w:spacing w:after="0"/>
        <w:ind w:left="993" w:hanging="993"/>
        <w:jc w:val="both"/>
      </w:pPr>
      <w:r>
        <w:rPr>
          <w:b/>
          <w:bCs/>
        </w:rPr>
        <w:t>6.2</w:t>
      </w:r>
      <w:r>
        <w:rPr>
          <w:b/>
          <w:bCs/>
        </w:rPr>
        <w:tab/>
      </w:r>
      <w:r w:rsidRPr="00D42EBE">
        <w:rPr>
          <w:b/>
          <w:bCs/>
        </w:rPr>
        <w:t>To receive any report from the Community Centre</w:t>
      </w:r>
    </w:p>
    <w:p w14:paraId="168B0D80" w14:textId="0665CED9" w:rsidR="0016104E" w:rsidRDefault="0016104E" w:rsidP="004624C2">
      <w:pPr>
        <w:tabs>
          <w:tab w:val="left" w:pos="993"/>
          <w:tab w:val="left" w:pos="4050"/>
        </w:tabs>
        <w:spacing w:after="0"/>
        <w:ind w:left="993" w:hanging="993"/>
        <w:jc w:val="both"/>
      </w:pPr>
      <w:r>
        <w:t>02</w:t>
      </w:r>
      <w:r w:rsidR="00401459">
        <w:t>1</w:t>
      </w:r>
      <w:r>
        <w:t>/</w:t>
      </w:r>
      <w:r w:rsidR="00615B68">
        <w:t>43</w:t>
      </w:r>
      <w:r>
        <w:tab/>
        <w:t>The Secretary re</w:t>
      </w:r>
      <w:r w:rsidR="00401459">
        <w:t xml:space="preserve">ported that the Community Centre </w:t>
      </w:r>
      <w:r w:rsidR="001F2181">
        <w:t>Committee had ordered a new fire alarm and shutter and the work should be completed within a few weeks.  The Centre would possibly be open in June or July.  The Secretary assumed that the Parish Council would be using it and that would be discussed at the time.   Elections would be held in the Centre.   Could the Clerk change the Agenda for the next meeting from “to receive any report” to “receive a report”.</w:t>
      </w:r>
    </w:p>
    <w:p w14:paraId="7F3B0AFD" w14:textId="17217650" w:rsidR="001F2181" w:rsidRDefault="001F2181" w:rsidP="004624C2">
      <w:pPr>
        <w:tabs>
          <w:tab w:val="left" w:pos="993"/>
          <w:tab w:val="left" w:pos="4050"/>
        </w:tabs>
        <w:spacing w:after="0"/>
        <w:ind w:left="993" w:hanging="993"/>
        <w:jc w:val="both"/>
      </w:pPr>
    </w:p>
    <w:p w14:paraId="79C48BD6" w14:textId="23FB1E5C" w:rsidR="001F2181" w:rsidRDefault="00671354" w:rsidP="004624C2">
      <w:pPr>
        <w:tabs>
          <w:tab w:val="left" w:pos="993"/>
          <w:tab w:val="left" w:pos="1418"/>
          <w:tab w:val="left" w:pos="4050"/>
        </w:tabs>
        <w:spacing w:after="0"/>
        <w:ind w:left="993" w:hanging="993"/>
        <w:jc w:val="both"/>
      </w:pPr>
      <w:r>
        <w:rPr>
          <w:b/>
          <w:bCs/>
        </w:rPr>
        <w:t>7.</w:t>
      </w:r>
      <w:r>
        <w:rPr>
          <w:b/>
          <w:bCs/>
        </w:rPr>
        <w:tab/>
        <w:t>The Green</w:t>
      </w:r>
      <w:r w:rsidR="00955964">
        <w:rPr>
          <w:b/>
          <w:bCs/>
        </w:rPr>
        <w:t xml:space="preserve"> – To discuss any Green matters</w:t>
      </w:r>
    </w:p>
    <w:p w14:paraId="2BA86CFA" w14:textId="57C04C31" w:rsidR="00955964" w:rsidRDefault="00955964" w:rsidP="004624C2">
      <w:pPr>
        <w:tabs>
          <w:tab w:val="left" w:pos="993"/>
          <w:tab w:val="left" w:pos="1418"/>
          <w:tab w:val="left" w:pos="4050"/>
        </w:tabs>
        <w:spacing w:after="0"/>
        <w:ind w:left="993" w:hanging="993"/>
        <w:jc w:val="both"/>
      </w:pPr>
      <w:r>
        <w:t>021/</w:t>
      </w:r>
      <w:r w:rsidR="00615B68">
        <w:t>44</w:t>
      </w:r>
      <w:r>
        <w:tab/>
        <w:t xml:space="preserve">1.  </w:t>
      </w:r>
      <w:r>
        <w:tab/>
        <w:t xml:space="preserve">Cllr. Gadsby had received a “letter to the Editor” of the Magazine asking why the roads had not been gritted in the snowy weather and that there were only three grit bins around the village. Cllr. Chapman had spoken to the grit bin lorry driver and the route was Post Office, Doctors Corner, Rectory Farm and then Erpingham.  This was discussed and Cllr. Gadsby agreed to investigate whether we could upgrade the gritting in the village. </w:t>
      </w:r>
    </w:p>
    <w:p w14:paraId="5939D545" w14:textId="6653B803" w:rsidR="004624C2" w:rsidRDefault="00825CBB" w:rsidP="004624C2">
      <w:pPr>
        <w:tabs>
          <w:tab w:val="left" w:pos="993"/>
          <w:tab w:val="left" w:pos="1418"/>
          <w:tab w:val="left" w:pos="4050"/>
        </w:tabs>
        <w:spacing w:after="0"/>
        <w:ind w:left="993" w:hanging="993"/>
        <w:jc w:val="both"/>
      </w:pPr>
      <w:r>
        <w:t>021/</w:t>
      </w:r>
      <w:r w:rsidR="00615B68">
        <w:t>45</w:t>
      </w:r>
      <w:r w:rsidR="00955964">
        <w:tab/>
        <w:t>2.</w:t>
      </w:r>
      <w:r w:rsidR="00955964">
        <w:tab/>
        <w:t>Cllr. Hall had obtained a quote for an upgrade to the electrical connection.  It was currently below ground and frequently filled up with water, which was obviously dangerous.  The work would be for a green connection post above ground.  The post would be a similar size</w:t>
      </w:r>
      <w:r w:rsidR="00615B68">
        <w:t xml:space="preserve"> to</w:t>
      </w:r>
      <w:r w:rsidR="00955964">
        <w:t xml:space="preserve"> the boundary posts around the Green.  This was discussed.  Proposed </w:t>
      </w:r>
      <w:r>
        <w:t xml:space="preserve">that this work should be done, </w:t>
      </w:r>
    </w:p>
    <w:p w14:paraId="5C1FAB22" w14:textId="77777777" w:rsidR="004624C2" w:rsidRDefault="004624C2" w:rsidP="004624C2">
      <w:pPr>
        <w:tabs>
          <w:tab w:val="left" w:pos="993"/>
          <w:tab w:val="left" w:pos="1418"/>
          <w:tab w:val="left" w:pos="4050"/>
        </w:tabs>
        <w:spacing w:after="0"/>
        <w:ind w:left="993" w:hanging="993"/>
        <w:jc w:val="right"/>
        <w:rPr>
          <w:b/>
          <w:bCs/>
          <w:sz w:val="28"/>
          <w:szCs w:val="28"/>
        </w:rPr>
      </w:pPr>
    </w:p>
    <w:p w14:paraId="131F9805" w14:textId="45F50EA5" w:rsidR="004624C2" w:rsidRDefault="004624C2" w:rsidP="004624C2">
      <w:pPr>
        <w:tabs>
          <w:tab w:val="left" w:pos="993"/>
          <w:tab w:val="left" w:pos="1418"/>
          <w:tab w:val="left" w:pos="4050"/>
        </w:tabs>
        <w:spacing w:after="0"/>
        <w:ind w:left="993" w:hanging="993"/>
        <w:jc w:val="right"/>
        <w:rPr>
          <w:b/>
          <w:bCs/>
          <w:sz w:val="28"/>
          <w:szCs w:val="28"/>
        </w:rPr>
      </w:pPr>
      <w:r w:rsidRPr="004624C2">
        <w:rPr>
          <w:b/>
          <w:bCs/>
          <w:sz w:val="28"/>
          <w:szCs w:val="28"/>
        </w:rPr>
        <w:lastRenderedPageBreak/>
        <w:t>020</w:t>
      </w:r>
    </w:p>
    <w:p w14:paraId="653F9ADE" w14:textId="77777777" w:rsidR="004624C2" w:rsidRPr="004624C2" w:rsidRDefault="004624C2" w:rsidP="004624C2">
      <w:pPr>
        <w:tabs>
          <w:tab w:val="left" w:pos="993"/>
          <w:tab w:val="left" w:pos="1418"/>
          <w:tab w:val="left" w:pos="4050"/>
        </w:tabs>
        <w:spacing w:after="0"/>
        <w:ind w:left="993" w:hanging="993"/>
        <w:jc w:val="right"/>
        <w:rPr>
          <w:b/>
          <w:bCs/>
          <w:sz w:val="28"/>
          <w:szCs w:val="28"/>
        </w:rPr>
      </w:pPr>
    </w:p>
    <w:p w14:paraId="56C55B4A" w14:textId="3E17B7BB" w:rsidR="00955964" w:rsidRDefault="004624C2" w:rsidP="004624C2">
      <w:pPr>
        <w:tabs>
          <w:tab w:val="left" w:pos="993"/>
          <w:tab w:val="left" w:pos="1418"/>
          <w:tab w:val="left" w:pos="4050"/>
        </w:tabs>
        <w:spacing w:after="0"/>
        <w:ind w:left="993" w:hanging="993"/>
        <w:jc w:val="both"/>
      </w:pPr>
      <w:r>
        <w:tab/>
      </w:r>
      <w:r w:rsidR="00825CBB">
        <w:t>together with a new lock on the brick kiosk and further quotes obtained. Resolved.  Cllr. Elliott offered to obtain at least two more quotes and a price for a new lock.</w:t>
      </w:r>
    </w:p>
    <w:p w14:paraId="7F558478" w14:textId="51FA587C" w:rsidR="00825CBB" w:rsidRDefault="00825CBB" w:rsidP="004624C2">
      <w:pPr>
        <w:tabs>
          <w:tab w:val="left" w:pos="993"/>
          <w:tab w:val="left" w:pos="1418"/>
          <w:tab w:val="left" w:pos="4050"/>
        </w:tabs>
        <w:spacing w:after="0"/>
        <w:ind w:left="993" w:hanging="993"/>
        <w:jc w:val="both"/>
      </w:pPr>
      <w:r>
        <w:t>021/</w:t>
      </w:r>
      <w:r w:rsidR="00615B68">
        <w:t>46</w:t>
      </w:r>
      <w:r>
        <w:tab/>
        <w:t>3.</w:t>
      </w:r>
      <w:r>
        <w:tab/>
        <w:t>The drains on the Green were discussed.   The Highways Engineer had been seen on the east of the Green, but no communications had been received.  Clerk to ask for update from Engineer.</w:t>
      </w:r>
    </w:p>
    <w:p w14:paraId="51B9336A" w14:textId="48F64F2F" w:rsidR="00825CBB" w:rsidRDefault="00825CBB" w:rsidP="004624C2">
      <w:pPr>
        <w:tabs>
          <w:tab w:val="left" w:pos="993"/>
          <w:tab w:val="left" w:pos="1418"/>
          <w:tab w:val="left" w:pos="4050"/>
        </w:tabs>
        <w:spacing w:after="0"/>
        <w:ind w:left="993" w:hanging="993"/>
        <w:jc w:val="both"/>
      </w:pPr>
      <w:r>
        <w:tab/>
      </w:r>
    </w:p>
    <w:p w14:paraId="71A6BAC6" w14:textId="516EB55B" w:rsidR="00B03416" w:rsidRPr="006F7831" w:rsidRDefault="00825CBB" w:rsidP="004624C2">
      <w:pPr>
        <w:tabs>
          <w:tab w:val="left" w:pos="2552"/>
        </w:tabs>
        <w:spacing w:after="0"/>
        <w:ind w:left="993" w:hanging="993"/>
        <w:jc w:val="both"/>
        <w:rPr>
          <w:rFonts w:cs="Arial"/>
          <w:b/>
          <w:bCs/>
        </w:rPr>
      </w:pPr>
      <w:r>
        <w:rPr>
          <w:rFonts w:cs="Arial"/>
          <w:b/>
          <w:bCs/>
        </w:rPr>
        <w:t>8</w:t>
      </w:r>
      <w:r w:rsidR="00B03416">
        <w:rPr>
          <w:rFonts w:cs="Arial"/>
          <w:b/>
          <w:bCs/>
        </w:rPr>
        <w:t>.</w:t>
      </w:r>
      <w:r w:rsidR="00B03416">
        <w:rPr>
          <w:rFonts w:cs="Arial"/>
          <w:b/>
          <w:bCs/>
        </w:rPr>
        <w:tab/>
      </w:r>
      <w:r w:rsidR="00B03416" w:rsidRPr="006F7831">
        <w:rPr>
          <w:rFonts w:cs="Arial"/>
          <w:b/>
          <w:bCs/>
        </w:rPr>
        <w:t>Village Newsletter</w:t>
      </w:r>
    </w:p>
    <w:p w14:paraId="24582A0E" w14:textId="7161C80F" w:rsidR="00B03416" w:rsidRPr="00B03416" w:rsidRDefault="00825CBB" w:rsidP="004624C2">
      <w:pPr>
        <w:tabs>
          <w:tab w:val="left" w:pos="2552"/>
        </w:tabs>
        <w:spacing w:after="0"/>
        <w:ind w:left="993" w:hanging="993"/>
        <w:jc w:val="both"/>
        <w:rPr>
          <w:rFonts w:cs="Arial"/>
          <w:b/>
          <w:bCs/>
        </w:rPr>
      </w:pPr>
      <w:r>
        <w:rPr>
          <w:rFonts w:cs="Arial"/>
          <w:b/>
          <w:bCs/>
        </w:rPr>
        <w:t>8</w:t>
      </w:r>
      <w:r w:rsidR="00B03416">
        <w:rPr>
          <w:rFonts w:cs="Arial"/>
          <w:b/>
          <w:bCs/>
        </w:rPr>
        <w:t>.1</w:t>
      </w:r>
      <w:r w:rsidR="00B03416">
        <w:rPr>
          <w:rFonts w:cs="Arial"/>
          <w:b/>
          <w:bCs/>
        </w:rPr>
        <w:tab/>
      </w:r>
      <w:r w:rsidR="00B03416" w:rsidRPr="006F7831">
        <w:rPr>
          <w:rFonts w:cs="Arial"/>
          <w:b/>
          <w:bCs/>
        </w:rPr>
        <w:t>Report on Newsletter</w:t>
      </w:r>
    </w:p>
    <w:p w14:paraId="1D40676E" w14:textId="68D5B29D" w:rsidR="00825CBB" w:rsidRDefault="00B03416" w:rsidP="004624C2">
      <w:pPr>
        <w:tabs>
          <w:tab w:val="left" w:pos="2552"/>
        </w:tabs>
        <w:spacing w:after="0"/>
        <w:ind w:left="993" w:hanging="993"/>
        <w:jc w:val="both"/>
        <w:rPr>
          <w:rFonts w:cs="Arial"/>
          <w:b/>
          <w:bCs/>
        </w:rPr>
      </w:pPr>
      <w:r w:rsidRPr="00125C07">
        <w:rPr>
          <w:rFonts w:cs="Arial"/>
        </w:rPr>
        <w:t>02</w:t>
      </w:r>
      <w:r>
        <w:rPr>
          <w:rFonts w:cs="Arial"/>
        </w:rPr>
        <w:t>1</w:t>
      </w:r>
      <w:r w:rsidRPr="00125C07">
        <w:rPr>
          <w:rFonts w:cs="Arial"/>
        </w:rPr>
        <w:t>/</w:t>
      </w:r>
      <w:r w:rsidR="00615B68">
        <w:rPr>
          <w:rFonts w:cs="Arial"/>
        </w:rPr>
        <w:t>47</w:t>
      </w:r>
      <w:r w:rsidRPr="00825CBB">
        <w:rPr>
          <w:rFonts w:cs="Arial"/>
        </w:rPr>
        <w:tab/>
      </w:r>
      <w:r w:rsidR="00825CBB" w:rsidRPr="00825CBB">
        <w:rPr>
          <w:rFonts w:cs="Arial"/>
        </w:rPr>
        <w:t>Cllr. Gadsby reported that the next issue would be</w:t>
      </w:r>
      <w:r w:rsidR="00825CBB">
        <w:rPr>
          <w:rFonts w:cs="Arial"/>
        </w:rPr>
        <w:t xml:space="preserve"> on 20</w:t>
      </w:r>
      <w:r w:rsidR="00825CBB" w:rsidRPr="00825CBB">
        <w:rPr>
          <w:rFonts w:cs="Arial"/>
          <w:vertAlign w:val="superscript"/>
        </w:rPr>
        <w:t>th</w:t>
      </w:r>
      <w:r w:rsidR="00825CBB">
        <w:rPr>
          <w:rFonts w:cs="Arial"/>
        </w:rPr>
        <w:t xml:space="preserve"> March, </w:t>
      </w:r>
      <w:r w:rsidR="00825CBB" w:rsidRPr="00825CBB">
        <w:rPr>
          <w:rFonts w:cs="Arial"/>
        </w:rPr>
        <w:t>in time for Easter</w:t>
      </w:r>
      <w:r w:rsidR="00825CBB">
        <w:rPr>
          <w:rFonts w:cs="Arial"/>
        </w:rPr>
        <w:t xml:space="preserve">.  There were lots of stories (and a member of the public was thanked for his contribution), and it was </w:t>
      </w:r>
      <w:r w:rsidR="00615B68">
        <w:rPr>
          <w:rFonts w:cs="Arial"/>
        </w:rPr>
        <w:t xml:space="preserve">currently </w:t>
      </w:r>
      <w:r w:rsidR="00825CBB">
        <w:rPr>
          <w:rFonts w:cs="Arial"/>
        </w:rPr>
        <w:t>being put together.</w:t>
      </w:r>
    </w:p>
    <w:p w14:paraId="29CB8424" w14:textId="77777777" w:rsidR="00825CBB" w:rsidRPr="00B03416" w:rsidRDefault="00825CBB" w:rsidP="004624C2">
      <w:pPr>
        <w:tabs>
          <w:tab w:val="left" w:pos="2552"/>
        </w:tabs>
        <w:spacing w:after="0"/>
        <w:ind w:left="993" w:hanging="993"/>
        <w:jc w:val="both"/>
        <w:rPr>
          <w:rFonts w:cs="Arial"/>
        </w:rPr>
      </w:pPr>
    </w:p>
    <w:p w14:paraId="65898FC4" w14:textId="72A21BCB" w:rsidR="00B03416" w:rsidRPr="006F7831" w:rsidRDefault="00825CBB" w:rsidP="004624C2">
      <w:pPr>
        <w:tabs>
          <w:tab w:val="left" w:pos="2552"/>
        </w:tabs>
        <w:spacing w:after="0"/>
        <w:ind w:left="993" w:hanging="993"/>
        <w:jc w:val="both"/>
        <w:rPr>
          <w:rFonts w:cs="Arial"/>
          <w:b/>
          <w:bCs/>
        </w:rPr>
      </w:pPr>
      <w:r>
        <w:rPr>
          <w:rFonts w:cs="Arial"/>
          <w:b/>
          <w:bCs/>
        </w:rPr>
        <w:t>8</w:t>
      </w:r>
      <w:r w:rsidR="00B03416">
        <w:rPr>
          <w:rFonts w:cs="Arial"/>
          <w:b/>
          <w:bCs/>
        </w:rPr>
        <w:t>.2</w:t>
      </w:r>
      <w:r w:rsidR="00B03416">
        <w:rPr>
          <w:rFonts w:cs="Arial"/>
          <w:b/>
          <w:bCs/>
        </w:rPr>
        <w:tab/>
      </w:r>
      <w:r w:rsidRPr="006F7831">
        <w:rPr>
          <w:rFonts w:cs="Arial"/>
          <w:b/>
          <w:bCs/>
        </w:rPr>
        <w:t>Discuss and approve application for a Newsletter grant</w:t>
      </w:r>
    </w:p>
    <w:p w14:paraId="6456D142" w14:textId="24AAAA08" w:rsidR="00B03416" w:rsidRDefault="00C059C0" w:rsidP="004624C2">
      <w:pPr>
        <w:tabs>
          <w:tab w:val="left" w:pos="993"/>
          <w:tab w:val="left" w:pos="1701"/>
        </w:tabs>
        <w:spacing w:after="0"/>
        <w:ind w:left="993" w:hanging="993"/>
        <w:jc w:val="both"/>
        <w:rPr>
          <w:rFonts w:cstheme="minorHAnsi"/>
          <w:bCs/>
        </w:rPr>
      </w:pPr>
      <w:r>
        <w:rPr>
          <w:rFonts w:cstheme="minorHAnsi"/>
          <w:bCs/>
        </w:rPr>
        <w:t>021/</w:t>
      </w:r>
      <w:r w:rsidR="00615B68">
        <w:rPr>
          <w:rFonts w:cstheme="minorHAnsi"/>
          <w:bCs/>
        </w:rPr>
        <w:t>48</w:t>
      </w:r>
      <w:r w:rsidR="003E384A">
        <w:rPr>
          <w:rFonts w:cstheme="minorHAnsi"/>
          <w:bCs/>
        </w:rPr>
        <w:tab/>
      </w:r>
      <w:r w:rsidR="00825CBB">
        <w:rPr>
          <w:rFonts w:cstheme="minorHAnsi"/>
          <w:bCs/>
        </w:rPr>
        <w:t>Cllr. Hicks had received two grant application forms</w:t>
      </w:r>
      <w:r w:rsidR="006F7831">
        <w:rPr>
          <w:rFonts w:cstheme="minorHAnsi"/>
          <w:bCs/>
        </w:rPr>
        <w:t xml:space="preserve"> for </w:t>
      </w:r>
      <w:r w:rsidR="00615B68">
        <w:rPr>
          <w:rFonts w:cstheme="minorHAnsi"/>
          <w:bCs/>
        </w:rPr>
        <w:t xml:space="preserve">a Sustainable Communities Grant of </w:t>
      </w:r>
      <w:r w:rsidR="006F7831">
        <w:rPr>
          <w:rFonts w:cstheme="minorHAnsi"/>
          <w:bCs/>
        </w:rPr>
        <w:t>£1,000 each</w:t>
      </w:r>
      <w:r w:rsidR="00825CBB">
        <w:rPr>
          <w:rFonts w:cstheme="minorHAnsi"/>
          <w:bCs/>
        </w:rPr>
        <w:t xml:space="preserve"> – one for the Newsletter and one for the website</w:t>
      </w:r>
      <w:r w:rsidR="006F7831">
        <w:rPr>
          <w:rFonts w:cstheme="minorHAnsi"/>
          <w:bCs/>
        </w:rPr>
        <w:t xml:space="preserve"> and t</w:t>
      </w:r>
      <w:r w:rsidR="00825CBB">
        <w:rPr>
          <w:rFonts w:cstheme="minorHAnsi"/>
          <w:bCs/>
        </w:rPr>
        <w:t xml:space="preserve">here was a turnaround time of four weeks.  </w:t>
      </w:r>
      <w:r w:rsidR="006F7831">
        <w:rPr>
          <w:rFonts w:cstheme="minorHAnsi"/>
          <w:bCs/>
        </w:rPr>
        <w:t>Cllr. Chapman explained that it had been felt that</w:t>
      </w:r>
      <w:r w:rsidR="00615B68">
        <w:rPr>
          <w:rFonts w:cstheme="minorHAnsi"/>
          <w:bCs/>
        </w:rPr>
        <w:t xml:space="preserve"> the balance of</w:t>
      </w:r>
      <w:r w:rsidR="006F7831">
        <w:rPr>
          <w:rFonts w:cstheme="minorHAnsi"/>
          <w:bCs/>
        </w:rPr>
        <w:t xml:space="preserve"> income and expenditure was marginal and a successful grant would put the magazine on a firmer financial basis and enable it to have a better future. Did the Parish Council think it appropriate to continue with the application?  Proposed</w:t>
      </w:r>
      <w:r w:rsidR="00615B68">
        <w:rPr>
          <w:rFonts w:cstheme="minorHAnsi"/>
          <w:bCs/>
        </w:rPr>
        <w:t>:</w:t>
      </w:r>
      <w:r w:rsidR="006F7831">
        <w:rPr>
          <w:rFonts w:cstheme="minorHAnsi"/>
          <w:bCs/>
        </w:rPr>
        <w:t xml:space="preserve"> </w:t>
      </w:r>
      <w:r w:rsidR="00615B68">
        <w:rPr>
          <w:rFonts w:cstheme="minorHAnsi"/>
          <w:bCs/>
        </w:rPr>
        <w:t xml:space="preserve">To </w:t>
      </w:r>
      <w:r w:rsidR="006F7831">
        <w:rPr>
          <w:rFonts w:cstheme="minorHAnsi"/>
          <w:bCs/>
        </w:rPr>
        <w:t>approv</w:t>
      </w:r>
      <w:r w:rsidR="00615B68">
        <w:rPr>
          <w:rFonts w:cstheme="minorHAnsi"/>
          <w:bCs/>
        </w:rPr>
        <w:t xml:space="preserve">e </w:t>
      </w:r>
      <w:r w:rsidR="006F7831">
        <w:rPr>
          <w:rFonts w:cstheme="minorHAnsi"/>
          <w:bCs/>
        </w:rPr>
        <w:t>a grant application</w:t>
      </w:r>
      <w:r w:rsidR="00615B68">
        <w:rPr>
          <w:rFonts w:cstheme="minorHAnsi"/>
          <w:bCs/>
        </w:rPr>
        <w:t xml:space="preserve"> for the Newsletter</w:t>
      </w:r>
      <w:r w:rsidR="006F7831">
        <w:rPr>
          <w:rFonts w:cstheme="minorHAnsi"/>
          <w:bCs/>
        </w:rPr>
        <w:t xml:space="preserve">.  Resolved. </w:t>
      </w:r>
    </w:p>
    <w:p w14:paraId="5180C9D8" w14:textId="54CC507D" w:rsidR="003E384A" w:rsidRDefault="003E384A" w:rsidP="004624C2">
      <w:pPr>
        <w:tabs>
          <w:tab w:val="left" w:pos="993"/>
          <w:tab w:val="left" w:pos="1701"/>
        </w:tabs>
        <w:spacing w:after="0"/>
        <w:ind w:left="993" w:hanging="993"/>
        <w:jc w:val="both"/>
        <w:rPr>
          <w:rFonts w:cstheme="minorHAnsi"/>
          <w:bCs/>
        </w:rPr>
      </w:pPr>
    </w:p>
    <w:p w14:paraId="3D38B044" w14:textId="614F4251" w:rsidR="003E384A" w:rsidRDefault="006F7831" w:rsidP="004624C2">
      <w:pPr>
        <w:tabs>
          <w:tab w:val="left" w:pos="993"/>
          <w:tab w:val="left" w:pos="1701"/>
        </w:tabs>
        <w:spacing w:after="0"/>
        <w:ind w:left="993" w:hanging="993"/>
        <w:jc w:val="both"/>
        <w:rPr>
          <w:rFonts w:cstheme="minorHAnsi"/>
          <w:bCs/>
        </w:rPr>
      </w:pPr>
      <w:r>
        <w:rPr>
          <w:rFonts w:cstheme="minorHAnsi"/>
          <w:b/>
        </w:rPr>
        <w:t>8</w:t>
      </w:r>
      <w:r w:rsidR="003E384A">
        <w:rPr>
          <w:rFonts w:cstheme="minorHAnsi"/>
          <w:b/>
        </w:rPr>
        <w:t>.3</w:t>
      </w:r>
      <w:r w:rsidR="003E384A">
        <w:rPr>
          <w:rFonts w:cstheme="minorHAnsi"/>
          <w:b/>
        </w:rPr>
        <w:tab/>
      </w:r>
      <w:r w:rsidR="009658F6">
        <w:rPr>
          <w:rFonts w:cstheme="minorHAnsi"/>
          <w:b/>
        </w:rPr>
        <w:t>To</w:t>
      </w:r>
      <w:r>
        <w:rPr>
          <w:rFonts w:cstheme="minorHAnsi"/>
          <w:b/>
        </w:rPr>
        <w:t xml:space="preserve"> discuss and approve Terms of Reference for Newsletter Committee</w:t>
      </w:r>
    </w:p>
    <w:p w14:paraId="5E9E62DF" w14:textId="2325E0F0" w:rsidR="009658F6" w:rsidRDefault="00C059C0" w:rsidP="004624C2">
      <w:pPr>
        <w:tabs>
          <w:tab w:val="left" w:pos="993"/>
          <w:tab w:val="left" w:pos="1701"/>
        </w:tabs>
        <w:spacing w:after="0"/>
        <w:ind w:left="993" w:hanging="993"/>
        <w:jc w:val="both"/>
        <w:rPr>
          <w:rFonts w:cstheme="minorHAnsi"/>
          <w:bCs/>
        </w:rPr>
      </w:pPr>
      <w:r>
        <w:rPr>
          <w:rFonts w:cstheme="minorHAnsi"/>
          <w:bCs/>
        </w:rPr>
        <w:t>021/</w:t>
      </w:r>
      <w:r w:rsidR="00615B68">
        <w:rPr>
          <w:rFonts w:cstheme="minorHAnsi"/>
          <w:bCs/>
        </w:rPr>
        <w:t>49</w:t>
      </w:r>
      <w:r w:rsidR="009658F6">
        <w:rPr>
          <w:rFonts w:cstheme="minorHAnsi"/>
          <w:bCs/>
        </w:rPr>
        <w:tab/>
      </w:r>
      <w:r w:rsidR="006F7831">
        <w:rPr>
          <w:rFonts w:cstheme="minorHAnsi"/>
          <w:bCs/>
        </w:rPr>
        <w:t>Draft Terms of Reference had been previously circulated and councillors were asked whether they wished to make any amendments.  Proposed</w:t>
      </w:r>
      <w:r w:rsidR="00615B68">
        <w:rPr>
          <w:rFonts w:cstheme="minorHAnsi"/>
          <w:bCs/>
        </w:rPr>
        <w:t>: T</w:t>
      </w:r>
      <w:r w:rsidR="006F7831">
        <w:rPr>
          <w:rFonts w:cstheme="minorHAnsi"/>
          <w:bCs/>
        </w:rPr>
        <w:t>o accept Terms as drafted.  Resolved.</w:t>
      </w:r>
      <w:r w:rsidR="009658F6">
        <w:rPr>
          <w:rFonts w:cstheme="minorHAnsi"/>
          <w:bCs/>
        </w:rPr>
        <w:t xml:space="preserve"> </w:t>
      </w:r>
    </w:p>
    <w:p w14:paraId="6D1D8785" w14:textId="77777777" w:rsidR="00C059C0" w:rsidRPr="009658F6" w:rsidRDefault="00C059C0" w:rsidP="004624C2">
      <w:pPr>
        <w:tabs>
          <w:tab w:val="left" w:pos="993"/>
          <w:tab w:val="left" w:pos="1701"/>
        </w:tabs>
        <w:spacing w:after="0"/>
        <w:ind w:left="993" w:hanging="993"/>
        <w:jc w:val="both"/>
        <w:rPr>
          <w:rFonts w:cstheme="minorHAnsi"/>
          <w:bCs/>
        </w:rPr>
      </w:pPr>
    </w:p>
    <w:p w14:paraId="07D2AE77" w14:textId="29B488A5" w:rsidR="00C059C0" w:rsidRDefault="006F7831" w:rsidP="004624C2">
      <w:pPr>
        <w:tabs>
          <w:tab w:val="left" w:pos="993"/>
          <w:tab w:val="left" w:pos="1701"/>
        </w:tabs>
        <w:spacing w:after="0"/>
        <w:ind w:left="993" w:hanging="993"/>
        <w:jc w:val="both"/>
        <w:rPr>
          <w:rFonts w:cstheme="minorHAnsi"/>
          <w:b/>
        </w:rPr>
      </w:pPr>
      <w:r>
        <w:rPr>
          <w:rFonts w:cstheme="minorHAnsi"/>
          <w:b/>
        </w:rPr>
        <w:t>9</w:t>
      </w:r>
      <w:r w:rsidR="00C059C0">
        <w:rPr>
          <w:rFonts w:cstheme="minorHAnsi"/>
          <w:b/>
        </w:rPr>
        <w:t>.</w:t>
      </w:r>
      <w:r w:rsidR="00C059C0">
        <w:rPr>
          <w:rFonts w:cstheme="minorHAnsi"/>
          <w:b/>
        </w:rPr>
        <w:tab/>
      </w:r>
      <w:r>
        <w:rPr>
          <w:rFonts w:cstheme="minorHAnsi"/>
          <w:b/>
        </w:rPr>
        <w:t>Website</w:t>
      </w:r>
    </w:p>
    <w:p w14:paraId="1B6D048C" w14:textId="5B398CD2" w:rsidR="00C059C0" w:rsidRDefault="00C059C0" w:rsidP="004624C2">
      <w:pPr>
        <w:tabs>
          <w:tab w:val="left" w:pos="993"/>
          <w:tab w:val="left" w:pos="1701"/>
        </w:tabs>
        <w:spacing w:after="0"/>
        <w:ind w:left="993" w:hanging="993"/>
        <w:jc w:val="both"/>
        <w:rPr>
          <w:rFonts w:cstheme="minorHAnsi"/>
          <w:b/>
        </w:rPr>
      </w:pPr>
      <w:r>
        <w:rPr>
          <w:rFonts w:cstheme="minorHAnsi"/>
          <w:bCs/>
        </w:rPr>
        <w:t>021/</w:t>
      </w:r>
      <w:r w:rsidR="00615B68">
        <w:rPr>
          <w:rFonts w:cstheme="minorHAnsi"/>
          <w:bCs/>
        </w:rPr>
        <w:t>50</w:t>
      </w:r>
      <w:r>
        <w:rPr>
          <w:rFonts w:cstheme="minorHAnsi"/>
          <w:b/>
        </w:rPr>
        <w:tab/>
      </w:r>
      <w:r w:rsidR="006F7831">
        <w:rPr>
          <w:rFonts w:cstheme="minorHAnsi"/>
          <w:b/>
        </w:rPr>
        <w:t>To introduce concept of village website and approve adoption of project</w:t>
      </w:r>
    </w:p>
    <w:p w14:paraId="7AEA07D3" w14:textId="4ADD48C6" w:rsidR="006F7831" w:rsidRPr="006F7831" w:rsidRDefault="006F7831" w:rsidP="004624C2">
      <w:pPr>
        <w:tabs>
          <w:tab w:val="left" w:pos="993"/>
          <w:tab w:val="left" w:pos="1701"/>
        </w:tabs>
        <w:spacing w:after="0"/>
        <w:ind w:left="993" w:hanging="993"/>
        <w:jc w:val="both"/>
        <w:rPr>
          <w:rFonts w:cstheme="minorHAnsi"/>
          <w:bCs/>
        </w:rPr>
      </w:pPr>
      <w:r>
        <w:rPr>
          <w:rFonts w:cstheme="minorHAnsi"/>
          <w:b/>
        </w:rPr>
        <w:tab/>
      </w:r>
      <w:r>
        <w:rPr>
          <w:rFonts w:cstheme="minorHAnsi"/>
          <w:bCs/>
        </w:rPr>
        <w:t xml:space="preserve">The Chairman </w:t>
      </w:r>
      <w:r w:rsidR="00B34AE9">
        <w:rPr>
          <w:rFonts w:cstheme="minorHAnsi"/>
          <w:bCs/>
        </w:rPr>
        <w:t xml:space="preserve">explained the question was whether </w:t>
      </w:r>
      <w:r>
        <w:rPr>
          <w:rFonts w:cstheme="minorHAnsi"/>
          <w:bCs/>
        </w:rPr>
        <w:t xml:space="preserve">we wanted to do this as a parish council and </w:t>
      </w:r>
      <w:r w:rsidR="00B34AE9">
        <w:rPr>
          <w:rFonts w:cstheme="minorHAnsi"/>
          <w:bCs/>
        </w:rPr>
        <w:t>does the Parish Council want to continue to pay for the web hosting? He had received requests for the Magazine to be on-line. The Parish Council would also have to change email provider as the current web hosting covered that address.  The new website was currently on the Chairman’s company server and was free.  This was discussed.  Cllr. Hicks would apply for a grant for £1,000 to fund the website</w:t>
      </w:r>
      <w:r w:rsidR="00615B68">
        <w:rPr>
          <w:rFonts w:cstheme="minorHAnsi"/>
          <w:bCs/>
        </w:rPr>
        <w:t xml:space="preserve"> going forward</w:t>
      </w:r>
      <w:r w:rsidR="00B34AE9">
        <w:rPr>
          <w:rFonts w:cstheme="minorHAnsi"/>
          <w:bCs/>
        </w:rPr>
        <w:t>. Proposed</w:t>
      </w:r>
      <w:r w:rsidR="00615B68">
        <w:rPr>
          <w:rFonts w:cstheme="minorHAnsi"/>
          <w:bCs/>
        </w:rPr>
        <w:t>: T</w:t>
      </w:r>
      <w:r w:rsidR="00B34AE9">
        <w:rPr>
          <w:rFonts w:cstheme="minorHAnsi"/>
          <w:bCs/>
        </w:rPr>
        <w:t>o adopt the village website as a Parish Council project with a view to cancelling the current hosting when the new domain is settled.  Resolved.</w:t>
      </w:r>
    </w:p>
    <w:p w14:paraId="1C4B821A" w14:textId="17CAD386" w:rsidR="006F7831" w:rsidRDefault="006F7831" w:rsidP="004624C2">
      <w:pPr>
        <w:tabs>
          <w:tab w:val="left" w:pos="993"/>
          <w:tab w:val="left" w:pos="1701"/>
        </w:tabs>
        <w:spacing w:after="0"/>
        <w:ind w:left="993" w:hanging="993"/>
        <w:jc w:val="both"/>
        <w:rPr>
          <w:rFonts w:cstheme="minorHAnsi"/>
          <w:b/>
        </w:rPr>
      </w:pPr>
    </w:p>
    <w:p w14:paraId="476C3EC6" w14:textId="306D0813" w:rsidR="00C059C0" w:rsidRDefault="00C059C0" w:rsidP="004624C2">
      <w:pPr>
        <w:tabs>
          <w:tab w:val="left" w:pos="993"/>
          <w:tab w:val="left" w:pos="1701"/>
        </w:tabs>
        <w:spacing w:after="0"/>
        <w:ind w:left="993" w:hanging="993"/>
        <w:jc w:val="both"/>
        <w:rPr>
          <w:rFonts w:cstheme="minorHAnsi"/>
          <w:b/>
        </w:rPr>
      </w:pPr>
      <w:r>
        <w:rPr>
          <w:rFonts w:cstheme="minorHAnsi"/>
          <w:b/>
        </w:rPr>
        <w:t>1</w:t>
      </w:r>
      <w:r w:rsidR="00B34AE9">
        <w:rPr>
          <w:rFonts w:cstheme="minorHAnsi"/>
          <w:b/>
        </w:rPr>
        <w:t>0</w:t>
      </w:r>
      <w:r>
        <w:rPr>
          <w:rFonts w:cstheme="minorHAnsi"/>
          <w:b/>
        </w:rPr>
        <w:t>.</w:t>
      </w:r>
      <w:r>
        <w:rPr>
          <w:rFonts w:cstheme="minorHAnsi"/>
          <w:b/>
        </w:rPr>
        <w:tab/>
        <w:t>Village Speed Safety</w:t>
      </w:r>
    </w:p>
    <w:p w14:paraId="5580FBE7" w14:textId="6B21BDC7" w:rsidR="00C059C0" w:rsidRDefault="00B34AE9" w:rsidP="004624C2">
      <w:pPr>
        <w:tabs>
          <w:tab w:val="left" w:pos="993"/>
          <w:tab w:val="left" w:pos="1701"/>
        </w:tabs>
        <w:spacing w:after="0"/>
        <w:jc w:val="both"/>
        <w:rPr>
          <w:rFonts w:cstheme="minorHAnsi"/>
          <w:b/>
        </w:rPr>
      </w:pPr>
      <w:r>
        <w:rPr>
          <w:rFonts w:cstheme="minorHAnsi"/>
          <w:b/>
        </w:rPr>
        <w:t>10.1</w:t>
      </w:r>
      <w:r>
        <w:rPr>
          <w:rFonts w:cstheme="minorHAnsi"/>
          <w:b/>
        </w:rPr>
        <w:tab/>
        <w:t>Update of SAM2</w:t>
      </w:r>
    </w:p>
    <w:p w14:paraId="087A749B" w14:textId="0B584C55" w:rsidR="00B34AE9" w:rsidRDefault="00B34AE9" w:rsidP="004624C2">
      <w:pPr>
        <w:tabs>
          <w:tab w:val="left" w:pos="993"/>
          <w:tab w:val="left" w:pos="1701"/>
        </w:tabs>
        <w:spacing w:after="0"/>
        <w:ind w:left="993" w:hanging="993"/>
        <w:jc w:val="both"/>
        <w:rPr>
          <w:rFonts w:cstheme="minorHAnsi"/>
          <w:bCs/>
        </w:rPr>
      </w:pPr>
      <w:r w:rsidRPr="00B34AE9">
        <w:rPr>
          <w:rFonts w:cstheme="minorHAnsi"/>
          <w:bCs/>
        </w:rPr>
        <w:t>021/</w:t>
      </w:r>
      <w:r w:rsidR="00615B68">
        <w:rPr>
          <w:rFonts w:cstheme="minorHAnsi"/>
          <w:bCs/>
        </w:rPr>
        <w:t>51</w:t>
      </w:r>
      <w:r w:rsidRPr="00B34AE9">
        <w:rPr>
          <w:rFonts w:cstheme="minorHAnsi"/>
          <w:bCs/>
        </w:rPr>
        <w:tab/>
      </w:r>
      <w:r>
        <w:rPr>
          <w:rFonts w:cstheme="minorHAnsi"/>
          <w:bCs/>
        </w:rPr>
        <w:t>Cllr. Elliott explained that the signs were shared between Erpingham/Calthorpe, Ingworth and Aldborough</w:t>
      </w:r>
      <w:r w:rsidR="002B76F8">
        <w:rPr>
          <w:rFonts w:cstheme="minorHAnsi"/>
          <w:bCs/>
        </w:rPr>
        <w:t>.  He would request the sign for two months.  Cllr. Hall would assist in setting up.</w:t>
      </w:r>
    </w:p>
    <w:p w14:paraId="453AB200" w14:textId="46731155" w:rsidR="002B76F8" w:rsidRDefault="002B76F8" w:rsidP="004624C2">
      <w:pPr>
        <w:tabs>
          <w:tab w:val="left" w:pos="993"/>
          <w:tab w:val="left" w:pos="1701"/>
        </w:tabs>
        <w:spacing w:after="0"/>
        <w:ind w:left="993" w:hanging="993"/>
        <w:jc w:val="both"/>
        <w:rPr>
          <w:rFonts w:cstheme="minorHAnsi"/>
          <w:b/>
        </w:rPr>
      </w:pPr>
      <w:r>
        <w:rPr>
          <w:rFonts w:cstheme="minorHAnsi"/>
          <w:b/>
        </w:rPr>
        <w:t>10.2</w:t>
      </w:r>
      <w:r>
        <w:rPr>
          <w:rFonts w:cstheme="minorHAnsi"/>
          <w:b/>
        </w:rPr>
        <w:tab/>
        <w:t xml:space="preserve">Incident Log for near misses and accidents </w:t>
      </w:r>
    </w:p>
    <w:p w14:paraId="5409B10C" w14:textId="042A7638" w:rsidR="002B76F8" w:rsidRPr="002B76F8" w:rsidRDefault="002B76F8" w:rsidP="004624C2">
      <w:pPr>
        <w:tabs>
          <w:tab w:val="left" w:pos="993"/>
          <w:tab w:val="left" w:pos="1701"/>
        </w:tabs>
        <w:spacing w:after="0"/>
        <w:ind w:left="993" w:hanging="993"/>
        <w:jc w:val="both"/>
        <w:rPr>
          <w:rFonts w:cstheme="minorHAnsi"/>
          <w:bCs/>
        </w:rPr>
      </w:pPr>
      <w:r>
        <w:rPr>
          <w:rFonts w:cstheme="minorHAnsi"/>
          <w:bCs/>
        </w:rPr>
        <w:t>021/</w:t>
      </w:r>
      <w:r w:rsidR="00615B68">
        <w:rPr>
          <w:rFonts w:cstheme="minorHAnsi"/>
          <w:bCs/>
        </w:rPr>
        <w:t>52</w:t>
      </w:r>
      <w:r>
        <w:rPr>
          <w:rFonts w:cstheme="minorHAnsi"/>
          <w:bCs/>
        </w:rPr>
        <w:tab/>
        <w:t xml:space="preserve">A resident had suggested keeping a log of </w:t>
      </w:r>
      <w:r w:rsidR="00615B68">
        <w:rPr>
          <w:rFonts w:cstheme="minorHAnsi"/>
          <w:bCs/>
        </w:rPr>
        <w:t xml:space="preserve">near misses and </w:t>
      </w:r>
      <w:r>
        <w:rPr>
          <w:rFonts w:cstheme="minorHAnsi"/>
          <w:bCs/>
        </w:rPr>
        <w:t>accidents – Cllr.  Chapman would keep a log.</w:t>
      </w:r>
    </w:p>
    <w:p w14:paraId="701F7704" w14:textId="4F9D2880" w:rsidR="002B76F8" w:rsidRDefault="002B76F8" w:rsidP="004624C2">
      <w:pPr>
        <w:tabs>
          <w:tab w:val="left" w:pos="993"/>
          <w:tab w:val="left" w:pos="1701"/>
        </w:tabs>
        <w:spacing w:after="0"/>
        <w:ind w:left="993" w:hanging="993"/>
        <w:jc w:val="both"/>
        <w:rPr>
          <w:rFonts w:cstheme="minorHAnsi"/>
          <w:bCs/>
        </w:rPr>
      </w:pPr>
    </w:p>
    <w:p w14:paraId="0B4AD538" w14:textId="5A309F76" w:rsidR="007E2913" w:rsidRDefault="002B76F8" w:rsidP="004624C2">
      <w:pPr>
        <w:tabs>
          <w:tab w:val="left" w:pos="2552"/>
        </w:tabs>
        <w:spacing w:after="0"/>
        <w:ind w:left="993" w:hanging="993"/>
        <w:jc w:val="both"/>
        <w:rPr>
          <w:rFonts w:cstheme="minorHAnsi"/>
          <w:b/>
          <w:bCs/>
        </w:rPr>
      </w:pPr>
      <w:r>
        <w:rPr>
          <w:rFonts w:cstheme="minorHAnsi"/>
          <w:b/>
          <w:bCs/>
        </w:rPr>
        <w:t>11</w:t>
      </w:r>
      <w:r w:rsidR="00125C07">
        <w:rPr>
          <w:rFonts w:cstheme="minorHAnsi"/>
          <w:b/>
          <w:bCs/>
        </w:rPr>
        <w:t>.</w:t>
      </w:r>
      <w:r w:rsidR="00125C07">
        <w:rPr>
          <w:rFonts w:cstheme="minorHAnsi"/>
          <w:b/>
          <w:bCs/>
        </w:rPr>
        <w:tab/>
      </w:r>
      <w:r w:rsidR="00125C07" w:rsidRPr="004F520C">
        <w:rPr>
          <w:rFonts w:cstheme="minorHAnsi"/>
          <w:b/>
          <w:bCs/>
        </w:rPr>
        <w:t>Planning</w:t>
      </w:r>
    </w:p>
    <w:p w14:paraId="79CD178B" w14:textId="56D38FD6" w:rsidR="00125C07" w:rsidRPr="004F520C" w:rsidRDefault="00125C07" w:rsidP="004624C2">
      <w:pPr>
        <w:tabs>
          <w:tab w:val="left" w:pos="993"/>
        </w:tabs>
        <w:spacing w:after="0"/>
        <w:ind w:left="993" w:hanging="993"/>
        <w:jc w:val="both"/>
        <w:rPr>
          <w:rFonts w:cstheme="minorHAnsi"/>
          <w:b/>
          <w:bCs/>
        </w:rPr>
      </w:pPr>
      <w:r>
        <w:rPr>
          <w:rFonts w:cstheme="minorHAnsi"/>
          <w:b/>
          <w:bCs/>
        </w:rPr>
        <w:t>1</w:t>
      </w:r>
      <w:r w:rsidR="002B76F8">
        <w:rPr>
          <w:rFonts w:cstheme="minorHAnsi"/>
          <w:b/>
          <w:bCs/>
        </w:rPr>
        <w:t>1</w:t>
      </w:r>
      <w:r>
        <w:rPr>
          <w:rFonts w:cstheme="minorHAnsi"/>
          <w:b/>
          <w:bCs/>
        </w:rPr>
        <w:t>.1</w:t>
      </w:r>
      <w:r>
        <w:rPr>
          <w:rFonts w:cstheme="minorHAnsi"/>
          <w:b/>
          <w:bCs/>
        </w:rPr>
        <w:tab/>
      </w:r>
      <w:r w:rsidRPr="004F520C">
        <w:rPr>
          <w:rFonts w:cstheme="minorHAnsi"/>
          <w:b/>
          <w:bCs/>
        </w:rPr>
        <w:t>To discuss and make observations on any applications received after the date of this Agenda</w:t>
      </w:r>
    </w:p>
    <w:p w14:paraId="328C113C" w14:textId="1391167D" w:rsidR="002B76F8" w:rsidRDefault="00125C07" w:rsidP="004624C2">
      <w:pPr>
        <w:tabs>
          <w:tab w:val="left" w:pos="993"/>
        </w:tabs>
        <w:spacing w:after="0"/>
        <w:ind w:left="993" w:hanging="993"/>
        <w:jc w:val="both"/>
        <w:rPr>
          <w:rFonts w:cstheme="minorHAnsi"/>
          <w:i/>
          <w:iCs/>
        </w:rPr>
      </w:pPr>
      <w:r w:rsidRPr="00125C07">
        <w:rPr>
          <w:rFonts w:cstheme="minorHAnsi"/>
        </w:rPr>
        <w:t>02</w:t>
      </w:r>
      <w:r w:rsidR="00663BD7">
        <w:rPr>
          <w:rFonts w:cstheme="minorHAnsi"/>
        </w:rPr>
        <w:t>1</w:t>
      </w:r>
      <w:r w:rsidRPr="00125C07">
        <w:rPr>
          <w:rFonts w:cstheme="minorHAnsi"/>
        </w:rPr>
        <w:t>/</w:t>
      </w:r>
      <w:r w:rsidR="00615B68">
        <w:rPr>
          <w:rFonts w:cstheme="minorHAnsi"/>
        </w:rPr>
        <w:t>53</w:t>
      </w:r>
      <w:r>
        <w:rPr>
          <w:rFonts w:cstheme="minorHAnsi"/>
        </w:rPr>
        <w:tab/>
      </w:r>
      <w:r w:rsidR="002B76F8" w:rsidRPr="002B76F8">
        <w:rPr>
          <w:rFonts w:cstheme="minorHAnsi"/>
          <w:i/>
          <w:iCs/>
        </w:rPr>
        <w:t>PF/21/0434 External alter</w:t>
      </w:r>
      <w:r w:rsidR="002B76F8">
        <w:rPr>
          <w:rFonts w:cstheme="minorHAnsi"/>
          <w:i/>
          <w:iCs/>
        </w:rPr>
        <w:t>a</w:t>
      </w:r>
      <w:r w:rsidR="002B76F8" w:rsidRPr="002B76F8">
        <w:rPr>
          <w:rFonts w:cstheme="minorHAnsi"/>
          <w:i/>
          <w:iCs/>
        </w:rPr>
        <w:t>tions to domestic garage, including erection of external stair, to facilitate use for domestic storage</w:t>
      </w:r>
      <w:r w:rsidR="002B76F8">
        <w:rPr>
          <w:rFonts w:cstheme="minorHAnsi"/>
          <w:i/>
          <w:iCs/>
        </w:rPr>
        <w:t xml:space="preserve"> – The Croft, The Green, Aldborough, Norwich, Norfolk, NR11 7AA </w:t>
      </w:r>
    </w:p>
    <w:p w14:paraId="3EA71B6E" w14:textId="708252B6" w:rsidR="00DF47E5" w:rsidRDefault="002B76F8" w:rsidP="004624C2">
      <w:pPr>
        <w:tabs>
          <w:tab w:val="left" w:pos="993"/>
        </w:tabs>
        <w:spacing w:after="0"/>
        <w:ind w:left="993" w:hanging="993"/>
        <w:jc w:val="both"/>
        <w:rPr>
          <w:rFonts w:cstheme="minorHAnsi"/>
        </w:rPr>
      </w:pPr>
      <w:r>
        <w:rPr>
          <w:rFonts w:cstheme="minorHAnsi"/>
          <w:i/>
          <w:iCs/>
        </w:rPr>
        <w:tab/>
      </w:r>
      <w:r w:rsidRPr="002B76F8">
        <w:rPr>
          <w:rFonts w:cstheme="minorHAnsi"/>
        </w:rPr>
        <w:t>Cllr. Chapman</w:t>
      </w:r>
      <w:r>
        <w:rPr>
          <w:rFonts w:cstheme="minorHAnsi"/>
        </w:rPr>
        <w:t xml:space="preserve"> had declared an interest as he was a neighbour.  He spoke on the app</w:t>
      </w:r>
      <w:r w:rsidR="00DF47E5">
        <w:rPr>
          <w:rFonts w:cstheme="minorHAnsi"/>
        </w:rPr>
        <w:t xml:space="preserve">lication, but </w:t>
      </w:r>
      <w:r>
        <w:rPr>
          <w:rFonts w:cstheme="minorHAnsi"/>
        </w:rPr>
        <w:t>did not</w:t>
      </w:r>
      <w:r w:rsidR="00DF47E5">
        <w:rPr>
          <w:rFonts w:cstheme="minorHAnsi"/>
        </w:rPr>
        <w:t xml:space="preserve"> take part in the </w:t>
      </w:r>
      <w:r>
        <w:rPr>
          <w:rFonts w:cstheme="minorHAnsi"/>
        </w:rPr>
        <w:t>discuss</w:t>
      </w:r>
      <w:r w:rsidR="00DF47E5">
        <w:rPr>
          <w:rFonts w:cstheme="minorHAnsi"/>
        </w:rPr>
        <w:t>ion</w:t>
      </w:r>
      <w:r>
        <w:rPr>
          <w:rFonts w:cstheme="minorHAnsi"/>
        </w:rPr>
        <w:t xml:space="preserve"> or vote.  </w:t>
      </w:r>
      <w:r w:rsidR="00DF47E5">
        <w:rPr>
          <w:rFonts w:cstheme="minorHAnsi"/>
        </w:rPr>
        <w:t>He asked Cllr. Gadsby to take over and chair this item of the Agenda.</w:t>
      </w:r>
    </w:p>
    <w:p w14:paraId="605CA70C" w14:textId="54E12821" w:rsidR="007B0B9B" w:rsidRPr="007B0B9B" w:rsidRDefault="00DF47E5" w:rsidP="007B0B9B">
      <w:pPr>
        <w:tabs>
          <w:tab w:val="left" w:pos="993"/>
        </w:tabs>
        <w:spacing w:after="0"/>
        <w:ind w:left="993" w:hanging="993"/>
        <w:jc w:val="right"/>
        <w:rPr>
          <w:rFonts w:cstheme="minorHAnsi"/>
          <w:b/>
          <w:bCs/>
          <w:sz w:val="28"/>
          <w:szCs w:val="28"/>
        </w:rPr>
      </w:pPr>
      <w:r>
        <w:rPr>
          <w:rFonts w:cstheme="minorHAnsi"/>
        </w:rPr>
        <w:lastRenderedPageBreak/>
        <w:tab/>
      </w:r>
      <w:r w:rsidR="007B0B9B">
        <w:rPr>
          <w:rFonts w:cstheme="minorHAnsi"/>
          <w:b/>
          <w:bCs/>
          <w:sz w:val="28"/>
          <w:szCs w:val="28"/>
        </w:rPr>
        <w:t>021</w:t>
      </w:r>
    </w:p>
    <w:p w14:paraId="44DB65C9" w14:textId="77777777" w:rsidR="007B0B9B" w:rsidRDefault="007B0B9B" w:rsidP="004624C2">
      <w:pPr>
        <w:tabs>
          <w:tab w:val="left" w:pos="993"/>
        </w:tabs>
        <w:spacing w:after="0"/>
        <w:ind w:left="993" w:hanging="993"/>
        <w:jc w:val="both"/>
        <w:rPr>
          <w:rFonts w:cstheme="minorHAnsi"/>
        </w:rPr>
      </w:pPr>
    </w:p>
    <w:p w14:paraId="297A7FC3" w14:textId="2FDCAF1B" w:rsidR="002B76F8" w:rsidRDefault="007B0B9B" w:rsidP="004624C2">
      <w:pPr>
        <w:tabs>
          <w:tab w:val="left" w:pos="993"/>
        </w:tabs>
        <w:spacing w:after="0"/>
        <w:ind w:left="993" w:hanging="993"/>
        <w:jc w:val="both"/>
        <w:rPr>
          <w:rFonts w:cstheme="minorHAnsi"/>
        </w:rPr>
      </w:pPr>
      <w:r>
        <w:rPr>
          <w:rFonts w:cstheme="minorHAnsi"/>
        </w:rPr>
        <w:tab/>
      </w:r>
      <w:r w:rsidR="00DF47E5">
        <w:rPr>
          <w:rFonts w:cstheme="minorHAnsi"/>
        </w:rPr>
        <w:t xml:space="preserve">Cllr. Gadsby took the chair and invited Cllr Chapman to speak.  </w:t>
      </w:r>
      <w:r w:rsidR="002B76F8">
        <w:rPr>
          <w:rFonts w:cstheme="minorHAnsi"/>
        </w:rPr>
        <w:t>He spoke against the application and agreed it was a lovely property, much improved, but felt the alterations were a move towards an annexe which would raise problems such as traffic, that would affect surrounding properties.</w:t>
      </w:r>
    </w:p>
    <w:p w14:paraId="7C016835" w14:textId="5D07BC61" w:rsidR="00DF47E5" w:rsidRDefault="00DF47E5" w:rsidP="004624C2">
      <w:pPr>
        <w:tabs>
          <w:tab w:val="left" w:pos="993"/>
        </w:tabs>
        <w:spacing w:after="0"/>
        <w:ind w:left="993" w:hanging="993"/>
        <w:jc w:val="both"/>
        <w:rPr>
          <w:rFonts w:cstheme="minorHAnsi"/>
        </w:rPr>
      </w:pPr>
    </w:p>
    <w:p w14:paraId="406D00C8" w14:textId="605E671D" w:rsidR="004624C2" w:rsidRDefault="00DF47E5" w:rsidP="004624C2">
      <w:pPr>
        <w:tabs>
          <w:tab w:val="left" w:pos="993"/>
        </w:tabs>
        <w:spacing w:after="0"/>
        <w:ind w:left="993" w:hanging="993"/>
        <w:jc w:val="both"/>
        <w:rPr>
          <w:rFonts w:cstheme="minorHAnsi"/>
        </w:rPr>
      </w:pPr>
      <w:r>
        <w:rPr>
          <w:rFonts w:cstheme="minorHAnsi"/>
        </w:rPr>
        <w:tab/>
        <w:t xml:space="preserve">The parish councillors felt they would like longer to look at the application on-line and deal with it as per the Planning Protocol.  This was agreed.  </w:t>
      </w:r>
    </w:p>
    <w:p w14:paraId="20A6A971" w14:textId="77777777" w:rsidR="004624C2" w:rsidRDefault="004624C2" w:rsidP="004624C2">
      <w:pPr>
        <w:tabs>
          <w:tab w:val="left" w:pos="993"/>
        </w:tabs>
        <w:spacing w:after="0"/>
        <w:ind w:left="993" w:hanging="993"/>
        <w:jc w:val="both"/>
        <w:rPr>
          <w:rFonts w:cstheme="minorHAnsi"/>
        </w:rPr>
      </w:pPr>
    </w:p>
    <w:p w14:paraId="5EEBEEEA" w14:textId="4C9F3A2B" w:rsidR="00DF47E5" w:rsidRDefault="004624C2" w:rsidP="004624C2">
      <w:pPr>
        <w:tabs>
          <w:tab w:val="left" w:pos="993"/>
        </w:tabs>
        <w:spacing w:after="0"/>
        <w:ind w:left="993" w:hanging="993"/>
        <w:jc w:val="both"/>
        <w:rPr>
          <w:rFonts w:cstheme="minorHAnsi"/>
        </w:rPr>
      </w:pPr>
      <w:r>
        <w:rPr>
          <w:rFonts w:cstheme="minorHAnsi"/>
        </w:rPr>
        <w:tab/>
      </w:r>
      <w:r w:rsidR="00DF47E5">
        <w:rPr>
          <w:rFonts w:cstheme="minorHAnsi"/>
        </w:rPr>
        <w:t>Cllr. Gadsby handed over to Cllr. Chapman to continue chair</w:t>
      </w:r>
      <w:r w:rsidR="007B0B9B">
        <w:rPr>
          <w:rFonts w:cstheme="minorHAnsi"/>
        </w:rPr>
        <w:t>ing</w:t>
      </w:r>
      <w:r w:rsidR="00DF47E5">
        <w:rPr>
          <w:rFonts w:cstheme="minorHAnsi"/>
        </w:rPr>
        <w:t xml:space="preserve"> the meeting.</w:t>
      </w:r>
    </w:p>
    <w:p w14:paraId="4C957428" w14:textId="77777777" w:rsidR="004624C2" w:rsidRDefault="004624C2" w:rsidP="004624C2">
      <w:pPr>
        <w:tabs>
          <w:tab w:val="left" w:pos="993"/>
        </w:tabs>
        <w:spacing w:after="0"/>
        <w:ind w:left="993" w:hanging="993"/>
        <w:jc w:val="both"/>
        <w:rPr>
          <w:rFonts w:cstheme="minorHAnsi"/>
        </w:rPr>
      </w:pPr>
    </w:p>
    <w:p w14:paraId="23DCE234" w14:textId="77777777" w:rsidR="004624C2" w:rsidRDefault="00DF47E5" w:rsidP="004624C2">
      <w:pPr>
        <w:spacing w:after="0"/>
        <w:ind w:left="993" w:hanging="993"/>
        <w:jc w:val="both"/>
        <w:rPr>
          <w:rFonts w:cstheme="minorHAnsi"/>
          <w:b/>
          <w:bCs/>
        </w:rPr>
      </w:pPr>
      <w:r>
        <w:rPr>
          <w:rFonts w:cstheme="minorHAnsi"/>
          <w:b/>
          <w:bCs/>
        </w:rPr>
        <w:t>11.2</w:t>
      </w:r>
      <w:r w:rsidR="00C46629">
        <w:rPr>
          <w:rFonts w:cstheme="minorHAnsi"/>
          <w:b/>
          <w:bCs/>
        </w:rPr>
        <w:tab/>
        <w:t>To discuss and make observations on the following applications:</w:t>
      </w:r>
    </w:p>
    <w:p w14:paraId="6BC9D162" w14:textId="702C38F9" w:rsidR="00C46629" w:rsidRPr="00C46629" w:rsidRDefault="004624C2" w:rsidP="004624C2">
      <w:pPr>
        <w:spacing w:after="0"/>
        <w:ind w:left="993" w:hanging="993"/>
        <w:jc w:val="both"/>
        <w:rPr>
          <w:rFonts w:cstheme="minorHAnsi"/>
        </w:rPr>
      </w:pPr>
      <w:r w:rsidRPr="004624C2">
        <w:rPr>
          <w:rFonts w:cstheme="minorHAnsi"/>
        </w:rPr>
        <w:t>021/</w:t>
      </w:r>
      <w:r w:rsidR="00615B68">
        <w:rPr>
          <w:rFonts w:cstheme="minorHAnsi"/>
        </w:rPr>
        <w:t>54</w:t>
      </w:r>
      <w:r w:rsidR="00C46629">
        <w:rPr>
          <w:rFonts w:cstheme="minorHAnsi"/>
          <w:b/>
          <w:bCs/>
        </w:rPr>
        <w:tab/>
      </w:r>
      <w:r w:rsidR="00C46629" w:rsidRPr="00C46629">
        <w:rPr>
          <w:rFonts w:cstheme="minorHAnsi"/>
          <w:i/>
          <w:iCs/>
        </w:rPr>
        <w:t>PF/21/0201 Conversion of outbuilding and external alterations for form self-contained annex – Greenside, The Green, Aldborough</w:t>
      </w:r>
      <w:r w:rsidR="00C46629">
        <w:rPr>
          <w:rFonts w:cstheme="minorHAnsi"/>
          <w:i/>
          <w:iCs/>
        </w:rPr>
        <w:t xml:space="preserve"> </w:t>
      </w:r>
      <w:r w:rsidR="00C46629" w:rsidRPr="00C46629">
        <w:rPr>
          <w:rFonts w:cstheme="minorHAnsi"/>
        </w:rPr>
        <w:t xml:space="preserve">– Proposed </w:t>
      </w:r>
      <w:r w:rsidR="00C46629">
        <w:rPr>
          <w:rFonts w:cstheme="minorHAnsi"/>
        </w:rPr>
        <w:t xml:space="preserve">and resolved </w:t>
      </w:r>
      <w:r w:rsidR="00C46629" w:rsidRPr="00C46629">
        <w:rPr>
          <w:rFonts w:cstheme="minorHAnsi"/>
        </w:rPr>
        <w:t xml:space="preserve">to </w:t>
      </w:r>
      <w:r w:rsidR="00C46629">
        <w:rPr>
          <w:rFonts w:cstheme="minorHAnsi"/>
        </w:rPr>
        <w:t>support this application</w:t>
      </w:r>
    </w:p>
    <w:p w14:paraId="387283A1" w14:textId="6C00750C" w:rsidR="00C46629" w:rsidRPr="00C46629" w:rsidRDefault="00C46629" w:rsidP="004624C2">
      <w:pPr>
        <w:tabs>
          <w:tab w:val="left" w:pos="993"/>
        </w:tabs>
        <w:spacing w:after="0"/>
        <w:ind w:left="993" w:hanging="993"/>
        <w:jc w:val="both"/>
        <w:rPr>
          <w:rFonts w:cstheme="minorHAnsi"/>
        </w:rPr>
      </w:pPr>
      <w:r w:rsidRPr="00C46629">
        <w:rPr>
          <w:rFonts w:cstheme="minorHAnsi"/>
        </w:rPr>
        <w:tab/>
      </w:r>
      <w:r w:rsidRPr="00C46629">
        <w:rPr>
          <w:rFonts w:cstheme="minorHAnsi"/>
          <w:i/>
          <w:iCs/>
        </w:rPr>
        <w:t>PF/21/0273 Single storey side extension following removal of conservatory, porch extension to front – Homestead, Thurgarton Road, Aldborough</w:t>
      </w:r>
      <w:r>
        <w:rPr>
          <w:rFonts w:cstheme="minorHAnsi"/>
          <w:i/>
          <w:iCs/>
        </w:rPr>
        <w:t xml:space="preserve"> – </w:t>
      </w:r>
      <w:r>
        <w:rPr>
          <w:rFonts w:cstheme="minorHAnsi"/>
        </w:rPr>
        <w:t>Proposed and resolved no objection to this application.</w:t>
      </w:r>
    </w:p>
    <w:p w14:paraId="1C30880A" w14:textId="77F27FE9" w:rsidR="00C46629" w:rsidRDefault="00C46629" w:rsidP="004624C2">
      <w:pPr>
        <w:tabs>
          <w:tab w:val="left" w:pos="993"/>
        </w:tabs>
        <w:spacing w:after="0"/>
        <w:ind w:left="993" w:hanging="993"/>
        <w:jc w:val="both"/>
        <w:rPr>
          <w:rFonts w:cstheme="minorHAnsi"/>
        </w:rPr>
      </w:pPr>
      <w:r w:rsidRPr="00C46629">
        <w:rPr>
          <w:rFonts w:cstheme="minorHAnsi"/>
          <w:i/>
          <w:iCs/>
        </w:rPr>
        <w:tab/>
        <w:t>PF/21/0397 and LA/21/0398 Re-roofing of dwelling, and Works for re-roofing – Aldborough Hall, Hall Road, Aldborough</w:t>
      </w:r>
      <w:r>
        <w:rPr>
          <w:rFonts w:cstheme="minorHAnsi"/>
          <w:i/>
          <w:iCs/>
        </w:rPr>
        <w:t xml:space="preserve"> </w:t>
      </w:r>
      <w:r>
        <w:rPr>
          <w:rFonts w:cstheme="minorHAnsi"/>
        </w:rPr>
        <w:t>– Proposed and resolved no objection to this application</w:t>
      </w:r>
    </w:p>
    <w:p w14:paraId="2D220814" w14:textId="36DAFB8C" w:rsidR="00C46629" w:rsidRPr="001C348B" w:rsidRDefault="001C348B" w:rsidP="004624C2">
      <w:pPr>
        <w:tabs>
          <w:tab w:val="left" w:pos="993"/>
        </w:tabs>
        <w:spacing w:after="0"/>
        <w:ind w:left="993" w:hanging="993"/>
        <w:jc w:val="both"/>
        <w:rPr>
          <w:rFonts w:cstheme="minorHAnsi"/>
          <w:b/>
          <w:bCs/>
        </w:rPr>
      </w:pPr>
      <w:r>
        <w:rPr>
          <w:rFonts w:cstheme="minorHAnsi"/>
          <w:b/>
          <w:bCs/>
        </w:rPr>
        <w:t>11.3</w:t>
      </w:r>
      <w:r>
        <w:rPr>
          <w:rFonts w:cstheme="minorHAnsi"/>
          <w:b/>
          <w:bCs/>
        </w:rPr>
        <w:tab/>
        <w:t>Update on the following:</w:t>
      </w:r>
    </w:p>
    <w:p w14:paraId="238DCA20" w14:textId="11261CB9" w:rsidR="001C348B" w:rsidRDefault="004624C2" w:rsidP="004624C2">
      <w:pPr>
        <w:tabs>
          <w:tab w:val="left" w:pos="993"/>
        </w:tabs>
        <w:spacing w:after="0"/>
        <w:ind w:left="993" w:hanging="993"/>
        <w:jc w:val="both"/>
        <w:rPr>
          <w:rFonts w:cstheme="minorHAnsi"/>
        </w:rPr>
      </w:pPr>
      <w:r>
        <w:rPr>
          <w:rFonts w:cstheme="minorHAnsi"/>
        </w:rPr>
        <w:t>021/</w:t>
      </w:r>
      <w:r w:rsidR="00615B68">
        <w:rPr>
          <w:rFonts w:cstheme="minorHAnsi"/>
        </w:rPr>
        <w:t>55</w:t>
      </w:r>
      <w:r w:rsidR="001C348B" w:rsidRPr="001C348B">
        <w:rPr>
          <w:rFonts w:cstheme="minorHAnsi"/>
          <w:i/>
          <w:iCs/>
        </w:rPr>
        <w:tab/>
        <w:t>PF/20/0578 Demolition 4 livestock units, erection of 2 replacement units, etc., Rectory Farm House</w:t>
      </w:r>
      <w:r w:rsidR="001C348B">
        <w:rPr>
          <w:rFonts w:cstheme="minorHAnsi"/>
          <w:i/>
          <w:iCs/>
        </w:rPr>
        <w:t xml:space="preserve"> - </w:t>
      </w:r>
      <w:r w:rsidR="001C348B">
        <w:rPr>
          <w:rFonts w:cstheme="minorHAnsi"/>
        </w:rPr>
        <w:t>The Chairman had sent a letter to the new planning officer in this case, which had been circulated to parish councillors.  He had not yet received a reply other than a “read receipt”.  The applicant had provided additional paperwork and the next stage would hopefully be the Development Committee meeting if the application was called in.</w:t>
      </w:r>
    </w:p>
    <w:p w14:paraId="579615CC" w14:textId="72FD7F39" w:rsidR="001C348B" w:rsidRDefault="001C348B" w:rsidP="004624C2">
      <w:pPr>
        <w:tabs>
          <w:tab w:val="left" w:pos="993"/>
        </w:tabs>
        <w:spacing w:after="0"/>
        <w:ind w:left="993" w:hanging="993"/>
        <w:jc w:val="both"/>
        <w:rPr>
          <w:rFonts w:cstheme="minorHAnsi"/>
        </w:rPr>
      </w:pPr>
      <w:r>
        <w:rPr>
          <w:rFonts w:cstheme="minorHAnsi"/>
        </w:rPr>
        <w:tab/>
        <w:t>It was noted at this point that photos had been taken of the flooding on the Erpingham Road and a discussion followed on Thwaite Road recent re-surfacing which appeared to widen the road.</w:t>
      </w:r>
    </w:p>
    <w:p w14:paraId="4B3FEFD2" w14:textId="1FF4B113" w:rsidR="001C348B" w:rsidRPr="001C348B" w:rsidRDefault="001C348B" w:rsidP="004624C2">
      <w:pPr>
        <w:tabs>
          <w:tab w:val="left" w:pos="993"/>
        </w:tabs>
        <w:spacing w:after="0"/>
        <w:ind w:left="993" w:hanging="993"/>
        <w:jc w:val="both"/>
        <w:rPr>
          <w:rFonts w:cstheme="minorHAnsi"/>
        </w:rPr>
      </w:pPr>
      <w:r w:rsidRPr="001C348B">
        <w:rPr>
          <w:rFonts w:cstheme="minorHAnsi"/>
          <w:i/>
          <w:iCs/>
        </w:rPr>
        <w:tab/>
        <w:t>PF/20/2066 Replacement of 2 no. existing windows and door on front elevation with new windows/door – Ivy Cottage, 1 The Green, Aldborough, NR11 7AA</w:t>
      </w:r>
      <w:r>
        <w:rPr>
          <w:rFonts w:cstheme="minorHAnsi"/>
          <w:i/>
          <w:iCs/>
        </w:rPr>
        <w:t xml:space="preserve"> - </w:t>
      </w:r>
      <w:r>
        <w:rPr>
          <w:rFonts w:cstheme="minorHAnsi"/>
        </w:rPr>
        <w:t>Approved</w:t>
      </w:r>
    </w:p>
    <w:p w14:paraId="6EE01983" w14:textId="34BF08BA" w:rsidR="001C348B" w:rsidRDefault="001C348B" w:rsidP="004624C2">
      <w:pPr>
        <w:tabs>
          <w:tab w:val="left" w:pos="993"/>
        </w:tabs>
        <w:spacing w:after="0"/>
        <w:ind w:left="993" w:hanging="993"/>
        <w:jc w:val="both"/>
        <w:rPr>
          <w:rFonts w:cstheme="minorHAnsi"/>
        </w:rPr>
      </w:pPr>
      <w:r w:rsidRPr="001C348B">
        <w:rPr>
          <w:rFonts w:cstheme="minorHAnsi"/>
          <w:i/>
          <w:iCs/>
        </w:rPr>
        <w:tab/>
        <w:t>PF/20/2482 Conversion of two dwellings (Swift Cottage and Kent’s Cottage) to form single dwelling; single storey rear extension – Swift Cottage, The Green, Aldborough</w:t>
      </w:r>
      <w:r>
        <w:rPr>
          <w:rFonts w:cstheme="minorHAnsi"/>
          <w:i/>
          <w:iCs/>
        </w:rPr>
        <w:t xml:space="preserve"> –</w:t>
      </w:r>
      <w:r w:rsidRPr="001C348B">
        <w:rPr>
          <w:rFonts w:cstheme="minorHAnsi"/>
        </w:rPr>
        <w:t xml:space="preserve"> Approved</w:t>
      </w:r>
    </w:p>
    <w:p w14:paraId="1FBE95A6" w14:textId="77777777" w:rsidR="004624C2" w:rsidRDefault="004624C2" w:rsidP="004624C2">
      <w:pPr>
        <w:tabs>
          <w:tab w:val="left" w:pos="993"/>
        </w:tabs>
        <w:spacing w:after="0"/>
        <w:ind w:left="993" w:hanging="993"/>
        <w:jc w:val="both"/>
        <w:rPr>
          <w:rFonts w:cstheme="minorHAnsi"/>
        </w:rPr>
      </w:pPr>
    </w:p>
    <w:p w14:paraId="543B8A1F" w14:textId="46D40D77" w:rsidR="00EB3180" w:rsidRDefault="001C348B" w:rsidP="004624C2">
      <w:pPr>
        <w:tabs>
          <w:tab w:val="left" w:pos="993"/>
        </w:tabs>
        <w:spacing w:after="0"/>
        <w:ind w:left="993" w:hanging="993"/>
        <w:jc w:val="both"/>
        <w:rPr>
          <w:rFonts w:cstheme="minorHAnsi"/>
          <w:b/>
          <w:bCs/>
        </w:rPr>
      </w:pPr>
      <w:r>
        <w:rPr>
          <w:rFonts w:cstheme="minorHAnsi"/>
          <w:b/>
          <w:bCs/>
        </w:rPr>
        <w:t>12</w:t>
      </w:r>
      <w:r w:rsidR="003B12A8">
        <w:rPr>
          <w:rFonts w:cstheme="minorHAnsi"/>
          <w:b/>
          <w:bCs/>
        </w:rPr>
        <w:tab/>
      </w:r>
      <w:r w:rsidR="003B12A8" w:rsidRPr="004F520C">
        <w:rPr>
          <w:rFonts w:cstheme="minorHAnsi"/>
          <w:b/>
          <w:bCs/>
        </w:rPr>
        <w:t>Finance</w:t>
      </w:r>
      <w:r>
        <w:rPr>
          <w:rFonts w:cstheme="minorHAnsi"/>
          <w:b/>
          <w:bCs/>
        </w:rPr>
        <w:t xml:space="preserve"> and Regulatory</w:t>
      </w:r>
    </w:p>
    <w:p w14:paraId="501563CC" w14:textId="087C39F8" w:rsidR="001C348B" w:rsidRDefault="001C348B" w:rsidP="004624C2">
      <w:pPr>
        <w:tabs>
          <w:tab w:val="left" w:pos="993"/>
        </w:tabs>
        <w:spacing w:after="0"/>
        <w:ind w:left="993" w:hanging="993"/>
        <w:jc w:val="both"/>
        <w:rPr>
          <w:rFonts w:cstheme="minorHAnsi"/>
          <w:b/>
          <w:bCs/>
        </w:rPr>
      </w:pPr>
      <w:r>
        <w:rPr>
          <w:rFonts w:cstheme="minorHAnsi"/>
          <w:b/>
          <w:bCs/>
        </w:rPr>
        <w:t>12.1</w:t>
      </w:r>
      <w:r>
        <w:rPr>
          <w:rFonts w:cstheme="minorHAnsi"/>
          <w:b/>
          <w:bCs/>
        </w:rPr>
        <w:tab/>
        <w:t>To discuss amendment to Financial Regulations</w:t>
      </w:r>
    </w:p>
    <w:p w14:paraId="7950B406" w14:textId="274800E7" w:rsidR="00DA3925" w:rsidRPr="001C348B" w:rsidRDefault="004624C2" w:rsidP="004624C2">
      <w:pPr>
        <w:tabs>
          <w:tab w:val="left" w:pos="993"/>
        </w:tabs>
        <w:spacing w:after="0"/>
        <w:ind w:left="993" w:hanging="993"/>
        <w:jc w:val="both"/>
        <w:rPr>
          <w:rFonts w:cstheme="minorHAnsi"/>
        </w:rPr>
      </w:pPr>
      <w:r w:rsidRPr="004624C2">
        <w:rPr>
          <w:rFonts w:cstheme="minorHAnsi"/>
        </w:rPr>
        <w:t>021/</w:t>
      </w:r>
      <w:r w:rsidR="00615B68">
        <w:rPr>
          <w:rFonts w:cstheme="minorHAnsi"/>
        </w:rPr>
        <w:t>56</w:t>
      </w:r>
      <w:r w:rsidR="001C348B">
        <w:rPr>
          <w:rFonts w:cstheme="minorHAnsi"/>
          <w:b/>
          <w:bCs/>
        </w:rPr>
        <w:tab/>
      </w:r>
      <w:r w:rsidR="001C348B">
        <w:rPr>
          <w:rFonts w:cstheme="minorHAnsi"/>
        </w:rPr>
        <w:t>The Chairman explained that the Regulations prohibit use of private card payments which</w:t>
      </w:r>
      <w:r w:rsidR="007B0B9B">
        <w:rPr>
          <w:rFonts w:cstheme="minorHAnsi"/>
        </w:rPr>
        <w:t xml:space="preserve"> he felt was </w:t>
      </w:r>
      <w:r w:rsidR="001C348B">
        <w:rPr>
          <w:rFonts w:cstheme="minorHAnsi"/>
        </w:rPr>
        <w:t>sometimes necessary and asked if we needed to amend the</w:t>
      </w:r>
      <w:r w:rsidR="00DA3925">
        <w:rPr>
          <w:rFonts w:cstheme="minorHAnsi"/>
        </w:rPr>
        <w:t xml:space="preserve"> R</w:t>
      </w:r>
      <w:r w:rsidR="001C348B">
        <w:rPr>
          <w:rFonts w:cstheme="minorHAnsi"/>
        </w:rPr>
        <w:t xml:space="preserve">egulations.  This issue had come up with the printing of the Magazine, which was done on-line.  </w:t>
      </w:r>
      <w:r w:rsidR="00DA3925">
        <w:rPr>
          <w:rFonts w:cstheme="minorHAnsi"/>
        </w:rPr>
        <w:t xml:space="preserve"> This could be a discussion to take forward.   The Clerk suggested we enable bank transfers on-line which the Financial Regulations already provided for and would speed any payments needed urgently.   The signatories agreed this should be moved forward.   Agreed to discuss this again at the May meeting.</w:t>
      </w:r>
    </w:p>
    <w:p w14:paraId="50D1C3E3" w14:textId="00526F0B" w:rsidR="00E04C8E" w:rsidRPr="004F520C" w:rsidRDefault="003B12A8" w:rsidP="004624C2">
      <w:pPr>
        <w:tabs>
          <w:tab w:val="left" w:pos="993"/>
        </w:tabs>
        <w:spacing w:after="0"/>
        <w:ind w:left="993" w:hanging="993"/>
        <w:jc w:val="both"/>
        <w:rPr>
          <w:rFonts w:cstheme="minorHAnsi"/>
          <w:b/>
          <w:bCs/>
        </w:rPr>
      </w:pPr>
      <w:r w:rsidRPr="003B12A8">
        <w:rPr>
          <w:rFonts w:cstheme="minorHAnsi"/>
          <w:b/>
          <w:bCs/>
        </w:rPr>
        <w:t>1</w:t>
      </w:r>
      <w:r w:rsidR="00DA3925">
        <w:rPr>
          <w:rFonts w:cstheme="minorHAnsi"/>
          <w:b/>
          <w:bCs/>
        </w:rPr>
        <w:t>2</w:t>
      </w:r>
      <w:r w:rsidRPr="003B12A8">
        <w:rPr>
          <w:rFonts w:cstheme="minorHAnsi"/>
          <w:b/>
          <w:bCs/>
        </w:rPr>
        <w:t>.</w:t>
      </w:r>
      <w:r w:rsidR="00DA3925">
        <w:rPr>
          <w:rFonts w:cstheme="minorHAnsi"/>
          <w:b/>
          <w:bCs/>
        </w:rPr>
        <w:t>2</w:t>
      </w:r>
      <w:r>
        <w:rPr>
          <w:rFonts w:cstheme="minorHAnsi"/>
          <w:b/>
          <w:bCs/>
        </w:rPr>
        <w:tab/>
      </w:r>
      <w:r w:rsidRPr="004F520C">
        <w:rPr>
          <w:rFonts w:cstheme="minorHAnsi"/>
          <w:b/>
          <w:bCs/>
        </w:rPr>
        <w:t xml:space="preserve">To </w:t>
      </w:r>
      <w:r w:rsidR="00EB3180" w:rsidRPr="004F520C">
        <w:rPr>
          <w:rFonts w:cstheme="minorHAnsi"/>
          <w:b/>
          <w:bCs/>
        </w:rPr>
        <w:t xml:space="preserve">approve List of Payments, </w:t>
      </w:r>
      <w:r w:rsidR="00DA3925">
        <w:rPr>
          <w:rFonts w:cstheme="minorHAnsi"/>
          <w:b/>
          <w:bCs/>
        </w:rPr>
        <w:t xml:space="preserve">receive budget against actuals, </w:t>
      </w:r>
      <w:r w:rsidRPr="004F520C">
        <w:rPr>
          <w:rFonts w:cstheme="minorHAnsi"/>
          <w:b/>
          <w:bCs/>
        </w:rPr>
        <w:t>balance sheet and report on bank reconciliation</w:t>
      </w:r>
    </w:p>
    <w:p w14:paraId="46716901" w14:textId="316C4E6C" w:rsidR="003B12A8" w:rsidRDefault="00296C05" w:rsidP="004624C2">
      <w:pPr>
        <w:tabs>
          <w:tab w:val="left" w:pos="993"/>
        </w:tabs>
        <w:spacing w:after="0"/>
        <w:ind w:left="993" w:hanging="993"/>
        <w:jc w:val="both"/>
        <w:rPr>
          <w:rFonts w:cstheme="minorHAnsi"/>
        </w:rPr>
      </w:pPr>
      <w:r>
        <w:rPr>
          <w:rFonts w:cstheme="minorHAnsi"/>
        </w:rPr>
        <w:t>02</w:t>
      </w:r>
      <w:r w:rsidR="00ED4185">
        <w:rPr>
          <w:rFonts w:cstheme="minorHAnsi"/>
        </w:rPr>
        <w:t>1/</w:t>
      </w:r>
      <w:r w:rsidR="00615B68">
        <w:rPr>
          <w:rFonts w:cstheme="minorHAnsi"/>
        </w:rPr>
        <w:t>57</w:t>
      </w:r>
      <w:r w:rsidR="003B12A8">
        <w:rPr>
          <w:rFonts w:cstheme="minorHAnsi"/>
        </w:rPr>
        <w:tab/>
      </w:r>
      <w:r w:rsidR="00EB3180">
        <w:rPr>
          <w:rFonts w:cstheme="minorHAnsi"/>
        </w:rPr>
        <w:t>List of Payment</w:t>
      </w:r>
      <w:r w:rsidR="00235E58">
        <w:rPr>
          <w:rFonts w:cstheme="minorHAnsi"/>
        </w:rPr>
        <w:t>s</w:t>
      </w:r>
      <w:r w:rsidR="00EB3180">
        <w:rPr>
          <w:rFonts w:cstheme="minorHAnsi"/>
        </w:rPr>
        <w:t xml:space="preserve"> approved.  </w:t>
      </w:r>
      <w:r w:rsidR="004624C2">
        <w:rPr>
          <w:rFonts w:cstheme="minorHAnsi"/>
        </w:rPr>
        <w:t xml:space="preserve">Budget and </w:t>
      </w:r>
      <w:r w:rsidR="00EB3180">
        <w:rPr>
          <w:rFonts w:cstheme="minorHAnsi"/>
        </w:rPr>
        <w:t>Balance Sheet r</w:t>
      </w:r>
      <w:r w:rsidR="003B12A8">
        <w:rPr>
          <w:rFonts w:cstheme="minorHAnsi"/>
        </w:rPr>
        <w:t>eceived</w:t>
      </w:r>
      <w:r w:rsidR="00C96EB5">
        <w:rPr>
          <w:rFonts w:cstheme="minorHAnsi"/>
        </w:rPr>
        <w:t>. Cllr. Gibbons reported the bank reconciliation was correct</w:t>
      </w:r>
    </w:p>
    <w:p w14:paraId="3208CDCD" w14:textId="59050993" w:rsidR="00C96EB5" w:rsidRDefault="00C96EB5" w:rsidP="004624C2">
      <w:pPr>
        <w:tabs>
          <w:tab w:val="left" w:pos="993"/>
        </w:tabs>
        <w:spacing w:after="0"/>
        <w:ind w:left="993" w:hanging="993"/>
        <w:jc w:val="both"/>
        <w:rPr>
          <w:rFonts w:cstheme="minorHAnsi"/>
          <w:b/>
          <w:bCs/>
        </w:rPr>
      </w:pPr>
      <w:r>
        <w:rPr>
          <w:rFonts w:cstheme="minorHAnsi"/>
          <w:b/>
          <w:bCs/>
        </w:rPr>
        <w:t>1</w:t>
      </w:r>
      <w:r w:rsidR="004624C2">
        <w:rPr>
          <w:rFonts w:cstheme="minorHAnsi"/>
          <w:b/>
          <w:bCs/>
        </w:rPr>
        <w:t>2</w:t>
      </w:r>
      <w:r>
        <w:rPr>
          <w:rFonts w:cstheme="minorHAnsi"/>
          <w:b/>
          <w:bCs/>
        </w:rPr>
        <w:t>.</w:t>
      </w:r>
      <w:r w:rsidR="004624C2">
        <w:rPr>
          <w:rFonts w:cstheme="minorHAnsi"/>
          <w:b/>
          <w:bCs/>
        </w:rPr>
        <w:t>3</w:t>
      </w:r>
      <w:r w:rsidR="004624C2">
        <w:rPr>
          <w:rFonts w:cstheme="minorHAnsi"/>
          <w:b/>
          <w:bCs/>
        </w:rPr>
        <w:tab/>
        <w:t>U</w:t>
      </w:r>
      <w:r w:rsidR="00EB3180" w:rsidRPr="004F520C">
        <w:rPr>
          <w:rFonts w:cstheme="minorHAnsi"/>
          <w:b/>
          <w:bCs/>
        </w:rPr>
        <w:t>pdate on Clerk’s hours</w:t>
      </w:r>
    </w:p>
    <w:p w14:paraId="162829F1" w14:textId="1C387716" w:rsidR="004624C2" w:rsidRDefault="00C96EB5" w:rsidP="004624C2">
      <w:pPr>
        <w:tabs>
          <w:tab w:val="left" w:pos="993"/>
        </w:tabs>
        <w:spacing w:after="0"/>
        <w:ind w:left="993" w:hanging="993"/>
        <w:jc w:val="both"/>
        <w:rPr>
          <w:rFonts w:cstheme="minorHAnsi"/>
        </w:rPr>
      </w:pPr>
      <w:r w:rsidRPr="00C96EB5">
        <w:rPr>
          <w:rFonts w:cstheme="minorHAnsi"/>
        </w:rPr>
        <w:t>02</w:t>
      </w:r>
      <w:r w:rsidR="00EB3180">
        <w:rPr>
          <w:rFonts w:cstheme="minorHAnsi"/>
        </w:rPr>
        <w:t>1</w:t>
      </w:r>
      <w:r w:rsidRPr="00C96EB5">
        <w:rPr>
          <w:rFonts w:cstheme="minorHAnsi"/>
        </w:rPr>
        <w:t>/</w:t>
      </w:r>
      <w:r w:rsidR="00615B68">
        <w:rPr>
          <w:rFonts w:cstheme="minorHAnsi"/>
        </w:rPr>
        <w:t>58</w:t>
      </w:r>
      <w:r w:rsidRPr="00C96EB5">
        <w:rPr>
          <w:rFonts w:cstheme="minorHAnsi"/>
        </w:rPr>
        <w:tab/>
      </w:r>
      <w:r>
        <w:rPr>
          <w:rFonts w:cstheme="minorHAnsi"/>
        </w:rPr>
        <w:t xml:space="preserve">The Clerk </w:t>
      </w:r>
      <w:r w:rsidR="00EB3180">
        <w:rPr>
          <w:rFonts w:cstheme="minorHAnsi"/>
        </w:rPr>
        <w:t xml:space="preserve">reported that her hours </w:t>
      </w:r>
      <w:r w:rsidR="004624C2">
        <w:rPr>
          <w:rFonts w:cstheme="minorHAnsi"/>
        </w:rPr>
        <w:t>had risen since the last meeting to above 6 per w</w:t>
      </w:r>
      <w:r w:rsidR="00EB3180">
        <w:rPr>
          <w:rFonts w:cstheme="minorHAnsi"/>
        </w:rPr>
        <w:t xml:space="preserve">eek </w:t>
      </w:r>
      <w:r w:rsidR="004624C2">
        <w:rPr>
          <w:rFonts w:cstheme="minorHAnsi"/>
        </w:rPr>
        <w:t>but were now dropping again</w:t>
      </w:r>
    </w:p>
    <w:p w14:paraId="212B6BBF" w14:textId="77777777" w:rsidR="004624C2" w:rsidRDefault="004624C2" w:rsidP="004624C2">
      <w:pPr>
        <w:tabs>
          <w:tab w:val="left" w:pos="993"/>
        </w:tabs>
        <w:spacing w:after="0"/>
        <w:ind w:left="993" w:hanging="993"/>
        <w:jc w:val="both"/>
        <w:rPr>
          <w:rFonts w:cstheme="minorHAnsi"/>
          <w:b/>
          <w:bCs/>
        </w:rPr>
      </w:pPr>
      <w:r>
        <w:rPr>
          <w:rFonts w:cstheme="minorHAnsi"/>
          <w:b/>
          <w:bCs/>
        </w:rPr>
        <w:t>12.4</w:t>
      </w:r>
      <w:r>
        <w:rPr>
          <w:rFonts w:cstheme="minorHAnsi"/>
          <w:b/>
          <w:bCs/>
        </w:rPr>
        <w:tab/>
        <w:t>To discuss and approve any donations</w:t>
      </w:r>
    </w:p>
    <w:p w14:paraId="736C280E" w14:textId="6CFEDBF6" w:rsidR="004624C2" w:rsidRPr="004624C2" w:rsidRDefault="004624C2" w:rsidP="004624C2">
      <w:pPr>
        <w:tabs>
          <w:tab w:val="left" w:pos="993"/>
        </w:tabs>
        <w:spacing w:after="0"/>
        <w:ind w:left="993" w:hanging="993"/>
        <w:jc w:val="both"/>
        <w:rPr>
          <w:rFonts w:cstheme="minorHAnsi"/>
        </w:rPr>
      </w:pPr>
      <w:r w:rsidRPr="004624C2">
        <w:rPr>
          <w:rFonts w:cstheme="minorHAnsi"/>
        </w:rPr>
        <w:t>021/</w:t>
      </w:r>
      <w:r w:rsidR="00615B68">
        <w:rPr>
          <w:rFonts w:cstheme="minorHAnsi"/>
        </w:rPr>
        <w:t>59</w:t>
      </w:r>
      <w:r>
        <w:rPr>
          <w:rFonts w:cstheme="minorHAnsi"/>
        </w:rPr>
        <w:tab/>
      </w:r>
      <w:r w:rsidR="002F373E">
        <w:rPr>
          <w:rFonts w:cstheme="minorHAnsi"/>
        </w:rPr>
        <w:t xml:space="preserve">Discuss and </w:t>
      </w:r>
      <w:r>
        <w:rPr>
          <w:rFonts w:cstheme="minorHAnsi"/>
        </w:rPr>
        <w:t>agreed not to make any donations this financial year.</w:t>
      </w:r>
    </w:p>
    <w:p w14:paraId="4B3B34A0" w14:textId="77777777" w:rsidR="00296C05" w:rsidRPr="003B12A8" w:rsidRDefault="00296C05" w:rsidP="004624C2">
      <w:pPr>
        <w:tabs>
          <w:tab w:val="left" w:pos="993"/>
        </w:tabs>
        <w:spacing w:after="0"/>
        <w:ind w:left="993" w:hanging="993"/>
        <w:jc w:val="both"/>
        <w:rPr>
          <w:rFonts w:cstheme="minorHAnsi"/>
        </w:rPr>
      </w:pPr>
    </w:p>
    <w:p w14:paraId="237E4B86" w14:textId="689BE204" w:rsidR="00DC3E2F" w:rsidRDefault="003A5DCB" w:rsidP="004624C2">
      <w:pPr>
        <w:tabs>
          <w:tab w:val="left" w:pos="2552"/>
        </w:tabs>
        <w:spacing w:after="0"/>
        <w:ind w:left="993" w:hanging="993"/>
        <w:jc w:val="both"/>
        <w:rPr>
          <w:rFonts w:cs="Arial"/>
          <w:b/>
          <w:bCs/>
        </w:rPr>
      </w:pPr>
      <w:r>
        <w:rPr>
          <w:rFonts w:cs="Arial"/>
          <w:b/>
          <w:bCs/>
        </w:rPr>
        <w:t>1</w:t>
      </w:r>
      <w:r w:rsidR="002F373E">
        <w:rPr>
          <w:rFonts w:cs="Arial"/>
          <w:b/>
          <w:bCs/>
        </w:rPr>
        <w:t>3</w:t>
      </w:r>
      <w:r w:rsidR="00467F3B" w:rsidRPr="00F35C04">
        <w:rPr>
          <w:rFonts w:cs="Arial"/>
          <w:b/>
          <w:bCs/>
        </w:rPr>
        <w:t>.</w:t>
      </w:r>
      <w:r w:rsidR="00DC3E2F">
        <w:rPr>
          <w:rFonts w:cs="Arial"/>
          <w:b/>
          <w:bCs/>
        </w:rPr>
        <w:tab/>
      </w:r>
      <w:r w:rsidR="00DC3E2F" w:rsidRPr="004F520C">
        <w:rPr>
          <w:rFonts w:cs="Arial"/>
          <w:b/>
          <w:bCs/>
        </w:rPr>
        <w:t>To deal with any correspondence</w:t>
      </w:r>
    </w:p>
    <w:p w14:paraId="4E2F4581" w14:textId="2EB6DDAD" w:rsidR="007B0B9B" w:rsidRPr="007B0B9B" w:rsidRDefault="007B0B9B" w:rsidP="007B0B9B">
      <w:pPr>
        <w:tabs>
          <w:tab w:val="left" w:pos="2552"/>
        </w:tabs>
        <w:spacing w:after="0"/>
        <w:ind w:left="993" w:hanging="993"/>
        <w:jc w:val="right"/>
        <w:rPr>
          <w:rFonts w:cs="Arial"/>
          <w:b/>
          <w:bCs/>
          <w:sz w:val="28"/>
          <w:szCs w:val="28"/>
        </w:rPr>
      </w:pPr>
      <w:r>
        <w:rPr>
          <w:rFonts w:cs="Arial"/>
          <w:b/>
          <w:bCs/>
          <w:sz w:val="28"/>
          <w:szCs w:val="28"/>
        </w:rPr>
        <w:lastRenderedPageBreak/>
        <w:t>022</w:t>
      </w:r>
    </w:p>
    <w:p w14:paraId="002814AA" w14:textId="77777777" w:rsidR="007B0B9B" w:rsidRDefault="007B0B9B" w:rsidP="004624C2">
      <w:pPr>
        <w:tabs>
          <w:tab w:val="left" w:pos="2552"/>
        </w:tabs>
        <w:spacing w:after="0"/>
        <w:ind w:left="993" w:hanging="993"/>
        <w:jc w:val="both"/>
        <w:rPr>
          <w:rFonts w:cs="Arial"/>
        </w:rPr>
      </w:pPr>
    </w:p>
    <w:p w14:paraId="280323CE" w14:textId="068A3BE3" w:rsidR="001324C6" w:rsidRDefault="00DC3E2F" w:rsidP="004624C2">
      <w:pPr>
        <w:tabs>
          <w:tab w:val="left" w:pos="2552"/>
        </w:tabs>
        <w:spacing w:after="0"/>
        <w:ind w:left="993" w:hanging="993"/>
        <w:jc w:val="both"/>
        <w:rPr>
          <w:rFonts w:cs="Arial"/>
        </w:rPr>
      </w:pPr>
      <w:r w:rsidRPr="00DC3E2F">
        <w:rPr>
          <w:rFonts w:cs="Arial"/>
        </w:rPr>
        <w:t>0</w:t>
      </w:r>
      <w:r w:rsidR="00C105AD">
        <w:rPr>
          <w:rFonts w:cs="Arial"/>
        </w:rPr>
        <w:t>2</w:t>
      </w:r>
      <w:r w:rsidR="00C32BA5">
        <w:rPr>
          <w:rFonts w:cs="Arial"/>
        </w:rPr>
        <w:t>1</w:t>
      </w:r>
      <w:r w:rsidR="00EB3180">
        <w:rPr>
          <w:rFonts w:cs="Arial"/>
        </w:rPr>
        <w:t>/</w:t>
      </w:r>
      <w:r w:rsidR="00615B68">
        <w:rPr>
          <w:rFonts w:cs="Arial"/>
        </w:rPr>
        <w:t>60</w:t>
      </w:r>
      <w:r w:rsidR="00EB3180">
        <w:rPr>
          <w:rFonts w:cs="Arial"/>
        </w:rPr>
        <w:tab/>
      </w:r>
      <w:r w:rsidR="002F373E">
        <w:rPr>
          <w:rFonts w:cs="Arial"/>
        </w:rPr>
        <w:t>A letter had been received and an email previously circulated, from NNDC in connection with the Community Governance Review.  This meant that a review of parish boundaries was taking place and the Parish Council had been consulted.  The only amendment in Aldborough was to move the parish boundary at the Mill so that one house was not half in one parish and half in another and</w:t>
      </w:r>
      <w:r w:rsidR="007B0B9B">
        <w:rPr>
          <w:rFonts w:cs="Arial"/>
        </w:rPr>
        <w:t xml:space="preserve"> the boundary would be </w:t>
      </w:r>
      <w:r w:rsidR="002F373E">
        <w:rPr>
          <w:rFonts w:cs="Arial"/>
        </w:rPr>
        <w:t>the stream instead.  Agreed this was sensible.</w:t>
      </w:r>
    </w:p>
    <w:p w14:paraId="27E10932" w14:textId="67223D7B" w:rsidR="002F373E" w:rsidRDefault="002F373E" w:rsidP="004624C2">
      <w:pPr>
        <w:tabs>
          <w:tab w:val="left" w:pos="2552"/>
        </w:tabs>
        <w:spacing w:after="0"/>
        <w:ind w:left="993" w:hanging="993"/>
        <w:jc w:val="both"/>
        <w:rPr>
          <w:rFonts w:cs="Arial"/>
          <w:b/>
          <w:bCs/>
        </w:rPr>
      </w:pPr>
      <w:r>
        <w:rPr>
          <w:rFonts w:cs="Arial"/>
          <w:b/>
          <w:bCs/>
        </w:rPr>
        <w:t>14</w:t>
      </w:r>
      <w:r>
        <w:rPr>
          <w:rFonts w:cs="Arial"/>
          <w:b/>
          <w:bCs/>
        </w:rPr>
        <w:tab/>
        <w:t>To agree date for Annual Parish Meeting (between 1</w:t>
      </w:r>
      <w:r w:rsidRPr="002F373E">
        <w:rPr>
          <w:rFonts w:cs="Arial"/>
          <w:b/>
          <w:bCs/>
          <w:vertAlign w:val="superscript"/>
        </w:rPr>
        <w:t>st</w:t>
      </w:r>
      <w:r>
        <w:rPr>
          <w:rFonts w:cs="Arial"/>
          <w:b/>
          <w:bCs/>
        </w:rPr>
        <w:t xml:space="preserve"> March and 1</w:t>
      </w:r>
      <w:r w:rsidRPr="002F373E">
        <w:rPr>
          <w:rFonts w:cs="Arial"/>
          <w:b/>
          <w:bCs/>
          <w:vertAlign w:val="superscript"/>
        </w:rPr>
        <w:t>st</w:t>
      </w:r>
      <w:r>
        <w:rPr>
          <w:rFonts w:cs="Arial"/>
          <w:b/>
          <w:bCs/>
        </w:rPr>
        <w:t xml:space="preserve"> June)</w:t>
      </w:r>
    </w:p>
    <w:p w14:paraId="6789254B" w14:textId="1A29D57A" w:rsidR="002F373E" w:rsidRPr="002F373E" w:rsidRDefault="002F373E" w:rsidP="004624C2">
      <w:pPr>
        <w:tabs>
          <w:tab w:val="left" w:pos="2552"/>
        </w:tabs>
        <w:spacing w:after="0"/>
        <w:ind w:left="993" w:hanging="993"/>
        <w:jc w:val="both"/>
        <w:rPr>
          <w:rFonts w:cs="Arial"/>
        </w:rPr>
      </w:pPr>
      <w:r w:rsidRPr="002F373E">
        <w:rPr>
          <w:rFonts w:cs="Arial"/>
        </w:rPr>
        <w:t>021/</w:t>
      </w:r>
      <w:r w:rsidR="00615B68">
        <w:rPr>
          <w:rFonts w:cs="Arial"/>
        </w:rPr>
        <w:t>61</w:t>
      </w:r>
      <w:r>
        <w:rPr>
          <w:rFonts w:cs="Arial"/>
          <w:b/>
          <w:bCs/>
        </w:rPr>
        <w:tab/>
      </w:r>
      <w:r w:rsidRPr="002F373E">
        <w:rPr>
          <w:rFonts w:cs="Arial"/>
        </w:rPr>
        <w:t>Discussion took place about numbers, venue, virtual meetings and it was</w:t>
      </w:r>
      <w:r>
        <w:rPr>
          <w:rFonts w:cs="Arial"/>
          <w:b/>
          <w:bCs/>
        </w:rPr>
        <w:t xml:space="preserve"> a</w:t>
      </w:r>
      <w:r w:rsidRPr="002F373E">
        <w:rPr>
          <w:rFonts w:cs="Arial"/>
        </w:rPr>
        <w:t xml:space="preserve">greed to </w:t>
      </w:r>
      <w:r>
        <w:rPr>
          <w:rFonts w:cs="Arial"/>
        </w:rPr>
        <w:t>set a date when more positive Covid 19 regulations were known.</w:t>
      </w:r>
    </w:p>
    <w:p w14:paraId="1BC941BE" w14:textId="60968629" w:rsidR="007E2913" w:rsidRPr="003A5DCB" w:rsidRDefault="00C105AD" w:rsidP="004624C2">
      <w:pPr>
        <w:tabs>
          <w:tab w:val="left" w:pos="1985"/>
        </w:tabs>
        <w:spacing w:after="0"/>
        <w:ind w:left="993" w:hanging="993"/>
        <w:jc w:val="both"/>
        <w:rPr>
          <w:rFonts w:cs="Arial"/>
        </w:rPr>
      </w:pPr>
      <w:r>
        <w:rPr>
          <w:rFonts w:cs="Arial"/>
        </w:rPr>
        <w:tab/>
      </w:r>
    </w:p>
    <w:p w14:paraId="66F70B67" w14:textId="077BCA95" w:rsidR="00F92F70" w:rsidRDefault="00F92F70" w:rsidP="004624C2">
      <w:pPr>
        <w:tabs>
          <w:tab w:val="left" w:pos="2552"/>
        </w:tabs>
        <w:spacing w:after="0"/>
        <w:ind w:left="993" w:hanging="993"/>
        <w:jc w:val="both"/>
        <w:rPr>
          <w:rFonts w:cs="Arial"/>
          <w:b/>
          <w:bCs/>
        </w:rPr>
      </w:pPr>
      <w:r>
        <w:rPr>
          <w:rFonts w:cs="Arial"/>
          <w:b/>
          <w:bCs/>
        </w:rPr>
        <w:t>1</w:t>
      </w:r>
      <w:r w:rsidR="00615B68">
        <w:rPr>
          <w:rFonts w:cs="Arial"/>
          <w:b/>
          <w:bCs/>
        </w:rPr>
        <w:t>5</w:t>
      </w:r>
      <w:r>
        <w:rPr>
          <w:rFonts w:cs="Arial"/>
          <w:b/>
          <w:bCs/>
        </w:rPr>
        <w:t>.</w:t>
      </w:r>
      <w:r>
        <w:rPr>
          <w:rFonts w:cs="Arial"/>
          <w:b/>
          <w:bCs/>
        </w:rPr>
        <w:tab/>
      </w:r>
      <w:r w:rsidRPr="004F520C">
        <w:rPr>
          <w:rFonts w:cs="Arial"/>
          <w:b/>
          <w:bCs/>
        </w:rPr>
        <w:t>Matters for Information Only for next Agenda</w:t>
      </w:r>
    </w:p>
    <w:p w14:paraId="3BA27F7C" w14:textId="50D1E860" w:rsidR="00296C05" w:rsidRDefault="00D01950" w:rsidP="004624C2">
      <w:pPr>
        <w:tabs>
          <w:tab w:val="left" w:pos="2552"/>
        </w:tabs>
        <w:spacing w:after="0"/>
        <w:ind w:left="993" w:hanging="993"/>
        <w:jc w:val="both"/>
        <w:rPr>
          <w:rFonts w:cs="Arial"/>
        </w:rPr>
      </w:pPr>
      <w:r w:rsidRPr="00D01950">
        <w:rPr>
          <w:rFonts w:cs="Arial"/>
        </w:rPr>
        <w:t>0</w:t>
      </w:r>
      <w:r w:rsidR="00C105AD">
        <w:rPr>
          <w:rFonts w:cs="Arial"/>
        </w:rPr>
        <w:t>2</w:t>
      </w:r>
      <w:r w:rsidR="00C55A39">
        <w:rPr>
          <w:rFonts w:cs="Arial"/>
        </w:rPr>
        <w:t>1</w:t>
      </w:r>
      <w:r w:rsidR="00C32BA5">
        <w:rPr>
          <w:rFonts w:cs="Arial"/>
        </w:rPr>
        <w:t>/</w:t>
      </w:r>
      <w:r w:rsidR="00615B68">
        <w:rPr>
          <w:rFonts w:cs="Arial"/>
        </w:rPr>
        <w:t>62</w:t>
      </w:r>
      <w:r w:rsidR="005561F4">
        <w:rPr>
          <w:rFonts w:cs="Arial"/>
        </w:rPr>
        <w:tab/>
      </w:r>
      <w:r w:rsidR="002F373E">
        <w:rPr>
          <w:rFonts w:cs="Arial"/>
        </w:rPr>
        <w:t>None</w:t>
      </w:r>
    </w:p>
    <w:p w14:paraId="7688BC0E" w14:textId="62678668" w:rsidR="001324C6" w:rsidRPr="00296C05" w:rsidRDefault="00296C05" w:rsidP="004624C2">
      <w:pPr>
        <w:tabs>
          <w:tab w:val="left" w:pos="2552"/>
        </w:tabs>
        <w:spacing w:after="0"/>
        <w:ind w:left="993" w:hanging="993"/>
        <w:jc w:val="both"/>
        <w:rPr>
          <w:rFonts w:cs="Arial"/>
        </w:rPr>
      </w:pPr>
      <w:r>
        <w:rPr>
          <w:rFonts w:cs="Arial"/>
        </w:rPr>
        <w:tab/>
      </w:r>
      <w:r w:rsidR="007E2913" w:rsidRPr="00296C05">
        <w:rPr>
          <w:rFonts w:cs="Arial"/>
        </w:rPr>
        <w:t xml:space="preserve"> </w:t>
      </w:r>
    </w:p>
    <w:p w14:paraId="084C4648" w14:textId="2CC7676F" w:rsidR="000C1BEE" w:rsidRDefault="00F92F70" w:rsidP="004624C2">
      <w:pPr>
        <w:tabs>
          <w:tab w:val="left" w:pos="2552"/>
        </w:tabs>
        <w:spacing w:after="0"/>
        <w:ind w:left="993" w:hanging="993"/>
        <w:jc w:val="both"/>
        <w:rPr>
          <w:rFonts w:cs="Arial"/>
        </w:rPr>
      </w:pPr>
      <w:r>
        <w:rPr>
          <w:rFonts w:cs="Arial"/>
        </w:rPr>
        <w:t>The meeting was closed at</w:t>
      </w:r>
      <w:r w:rsidR="005561F4">
        <w:rPr>
          <w:rFonts w:cs="Arial"/>
        </w:rPr>
        <w:t xml:space="preserve"> </w:t>
      </w:r>
      <w:r w:rsidR="00EB3180">
        <w:rPr>
          <w:rFonts w:cs="Arial"/>
        </w:rPr>
        <w:t>8.</w:t>
      </w:r>
      <w:r w:rsidR="002F373E">
        <w:rPr>
          <w:rFonts w:cs="Arial"/>
        </w:rPr>
        <w:t>26</w:t>
      </w:r>
      <w:r w:rsidR="001324C6">
        <w:rPr>
          <w:rFonts w:cs="Arial"/>
        </w:rPr>
        <w:t xml:space="preserve">pm </w:t>
      </w:r>
    </w:p>
    <w:p w14:paraId="22573804" w14:textId="070CB7F7" w:rsidR="007E2913" w:rsidRDefault="007E2913" w:rsidP="004624C2">
      <w:pPr>
        <w:tabs>
          <w:tab w:val="left" w:pos="2552"/>
        </w:tabs>
        <w:spacing w:after="0"/>
        <w:ind w:left="993" w:hanging="993"/>
        <w:jc w:val="both"/>
        <w:rPr>
          <w:rFonts w:cs="Arial"/>
        </w:rPr>
      </w:pPr>
    </w:p>
    <w:p w14:paraId="0DFA2F4A" w14:textId="28993FF6" w:rsidR="007E2913" w:rsidRDefault="007E2913" w:rsidP="004624C2">
      <w:pPr>
        <w:tabs>
          <w:tab w:val="left" w:pos="2552"/>
        </w:tabs>
        <w:spacing w:after="0"/>
        <w:ind w:left="993" w:hanging="993"/>
        <w:jc w:val="both"/>
        <w:rPr>
          <w:rFonts w:cs="Arial"/>
        </w:rPr>
      </w:pPr>
      <w:r>
        <w:rPr>
          <w:rFonts w:cs="Arial"/>
        </w:rPr>
        <w:t xml:space="preserve">The next meeting will be on </w:t>
      </w:r>
      <w:r w:rsidR="002F373E">
        <w:rPr>
          <w:rFonts w:cs="Arial"/>
        </w:rPr>
        <w:t>Tuesday 4</w:t>
      </w:r>
      <w:r w:rsidR="002F373E" w:rsidRPr="002F373E">
        <w:rPr>
          <w:rFonts w:cs="Arial"/>
          <w:vertAlign w:val="superscript"/>
        </w:rPr>
        <w:t>th</w:t>
      </w:r>
      <w:r w:rsidR="002F373E">
        <w:rPr>
          <w:rFonts w:cs="Arial"/>
        </w:rPr>
        <w:t xml:space="preserve"> May </w:t>
      </w:r>
      <w:r w:rsidR="00EB3180">
        <w:rPr>
          <w:rFonts w:cs="Arial"/>
        </w:rPr>
        <w:t>20</w:t>
      </w:r>
      <w:r w:rsidR="005561F4">
        <w:rPr>
          <w:rFonts w:cs="Arial"/>
        </w:rPr>
        <w:t>21</w:t>
      </w:r>
      <w:r w:rsidR="002F373E">
        <w:rPr>
          <w:rFonts w:cs="Arial"/>
        </w:rPr>
        <w:t xml:space="preserve"> due to Bank Holiday on 3</w:t>
      </w:r>
      <w:r w:rsidR="002F373E" w:rsidRPr="002F373E">
        <w:rPr>
          <w:rFonts w:cs="Arial"/>
          <w:vertAlign w:val="superscript"/>
        </w:rPr>
        <w:t>rd</w:t>
      </w:r>
      <w:r w:rsidR="002F373E">
        <w:rPr>
          <w:rFonts w:cs="Arial"/>
        </w:rPr>
        <w:t xml:space="preserve"> May.</w:t>
      </w:r>
    </w:p>
    <w:p w14:paraId="6C40FC1B" w14:textId="5AA6DEB9" w:rsidR="00467F3B" w:rsidRPr="00DC3E2F" w:rsidRDefault="00DC3E2F" w:rsidP="004624C2">
      <w:pPr>
        <w:tabs>
          <w:tab w:val="left" w:pos="2552"/>
        </w:tabs>
        <w:spacing w:after="0"/>
        <w:ind w:left="993" w:hanging="993"/>
        <w:jc w:val="both"/>
        <w:rPr>
          <w:rFonts w:cs="Arial"/>
        </w:rPr>
      </w:pPr>
      <w:r>
        <w:rPr>
          <w:rFonts w:cs="Arial"/>
        </w:rPr>
        <w:tab/>
      </w:r>
      <w:r w:rsidR="00467F3B" w:rsidRPr="00DC3E2F">
        <w:rPr>
          <w:rFonts w:cs="Arial"/>
        </w:rPr>
        <w:tab/>
      </w:r>
    </w:p>
    <w:p w14:paraId="469A3B05" w14:textId="77777777" w:rsidR="00061C4E" w:rsidRPr="0007064F" w:rsidRDefault="00061C4E" w:rsidP="004624C2">
      <w:pPr>
        <w:tabs>
          <w:tab w:val="left" w:pos="2552"/>
        </w:tabs>
        <w:spacing w:after="0"/>
        <w:ind w:left="993" w:hanging="993"/>
        <w:jc w:val="both"/>
        <w:rPr>
          <w:rFonts w:cs="Arial"/>
        </w:rPr>
      </w:pPr>
    </w:p>
    <w:p w14:paraId="340C464D" w14:textId="55F1BE54" w:rsidR="00615C39" w:rsidRPr="00615C39" w:rsidRDefault="00615C39" w:rsidP="004624C2">
      <w:pPr>
        <w:tabs>
          <w:tab w:val="left" w:pos="2552"/>
        </w:tabs>
        <w:spacing w:after="0"/>
        <w:ind w:left="993" w:hanging="993"/>
        <w:jc w:val="both"/>
        <w:rPr>
          <w:rFonts w:cs="Arial"/>
        </w:rPr>
      </w:pPr>
      <w:r>
        <w:rPr>
          <w:rFonts w:cs="Arial"/>
        </w:rPr>
        <w:tab/>
      </w:r>
    </w:p>
    <w:p w14:paraId="634D2C68" w14:textId="0E440AB8" w:rsidR="00AF6718" w:rsidRPr="006B57CC" w:rsidRDefault="00F92F70" w:rsidP="004624C2">
      <w:pPr>
        <w:tabs>
          <w:tab w:val="left" w:pos="993"/>
        </w:tabs>
        <w:spacing w:after="0"/>
        <w:ind w:left="993" w:hanging="993"/>
        <w:jc w:val="both"/>
        <w:rPr>
          <w:bCs/>
          <w:u w:val="single"/>
        </w:rPr>
      </w:pPr>
      <w:r>
        <w:rPr>
          <w:rFonts w:cs="Arial"/>
          <w:b/>
          <w:bCs/>
        </w:rPr>
        <w:t>.</w:t>
      </w:r>
    </w:p>
    <w:sectPr w:rsidR="00AF6718" w:rsidRPr="006B57CC" w:rsidSect="00EE54B0">
      <w:pgSz w:w="11906" w:h="16838"/>
      <w:pgMar w:top="709"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20480"/>
    <w:rsid w:val="00047CE2"/>
    <w:rsid w:val="00050860"/>
    <w:rsid w:val="00050B2D"/>
    <w:rsid w:val="00061C4E"/>
    <w:rsid w:val="00067DEE"/>
    <w:rsid w:val="0007064F"/>
    <w:rsid w:val="00070D75"/>
    <w:rsid w:val="00087C18"/>
    <w:rsid w:val="0009457F"/>
    <w:rsid w:val="0009550C"/>
    <w:rsid w:val="000A0666"/>
    <w:rsid w:val="000A1CBB"/>
    <w:rsid w:val="000C1BEE"/>
    <w:rsid w:val="000D242F"/>
    <w:rsid w:val="000D573A"/>
    <w:rsid w:val="000E1466"/>
    <w:rsid w:val="00105DDC"/>
    <w:rsid w:val="00125C07"/>
    <w:rsid w:val="001324C6"/>
    <w:rsid w:val="0016104E"/>
    <w:rsid w:val="00164DD0"/>
    <w:rsid w:val="0016698D"/>
    <w:rsid w:val="001753CB"/>
    <w:rsid w:val="001A1E88"/>
    <w:rsid w:val="001B72FF"/>
    <w:rsid w:val="001C2F24"/>
    <w:rsid w:val="001C348B"/>
    <w:rsid w:val="001D5169"/>
    <w:rsid w:val="001F2181"/>
    <w:rsid w:val="00204487"/>
    <w:rsid w:val="00224129"/>
    <w:rsid w:val="00234745"/>
    <w:rsid w:val="00234DEE"/>
    <w:rsid w:val="00235E58"/>
    <w:rsid w:val="0024395B"/>
    <w:rsid w:val="00250003"/>
    <w:rsid w:val="00250DBE"/>
    <w:rsid w:val="00251A54"/>
    <w:rsid w:val="00274A27"/>
    <w:rsid w:val="002842D5"/>
    <w:rsid w:val="0029267B"/>
    <w:rsid w:val="00296C05"/>
    <w:rsid w:val="0029733F"/>
    <w:rsid w:val="002A6759"/>
    <w:rsid w:val="002B76F8"/>
    <w:rsid w:val="002C50C6"/>
    <w:rsid w:val="002F0C7E"/>
    <w:rsid w:val="002F1C72"/>
    <w:rsid w:val="002F373E"/>
    <w:rsid w:val="003024E7"/>
    <w:rsid w:val="003276D0"/>
    <w:rsid w:val="00347498"/>
    <w:rsid w:val="00352129"/>
    <w:rsid w:val="003521C6"/>
    <w:rsid w:val="00352752"/>
    <w:rsid w:val="003533BD"/>
    <w:rsid w:val="00360529"/>
    <w:rsid w:val="0036191E"/>
    <w:rsid w:val="0036622A"/>
    <w:rsid w:val="003A5DCB"/>
    <w:rsid w:val="003B12A8"/>
    <w:rsid w:val="003C50E2"/>
    <w:rsid w:val="003D52BB"/>
    <w:rsid w:val="003E0694"/>
    <w:rsid w:val="003E384A"/>
    <w:rsid w:val="003F36CE"/>
    <w:rsid w:val="00401459"/>
    <w:rsid w:val="00412AD8"/>
    <w:rsid w:val="00425A9B"/>
    <w:rsid w:val="00436DE1"/>
    <w:rsid w:val="004624C2"/>
    <w:rsid w:val="00467AF1"/>
    <w:rsid w:val="00467C76"/>
    <w:rsid w:val="00467F3B"/>
    <w:rsid w:val="0047490A"/>
    <w:rsid w:val="00483A27"/>
    <w:rsid w:val="00487631"/>
    <w:rsid w:val="00495427"/>
    <w:rsid w:val="004A080D"/>
    <w:rsid w:val="004A6620"/>
    <w:rsid w:val="004B242F"/>
    <w:rsid w:val="004E0A32"/>
    <w:rsid w:val="004E0A40"/>
    <w:rsid w:val="004F520C"/>
    <w:rsid w:val="005215AF"/>
    <w:rsid w:val="005561F4"/>
    <w:rsid w:val="00583C0E"/>
    <w:rsid w:val="005919F0"/>
    <w:rsid w:val="005927E8"/>
    <w:rsid w:val="005A190A"/>
    <w:rsid w:val="005C40FF"/>
    <w:rsid w:val="00602386"/>
    <w:rsid w:val="00611623"/>
    <w:rsid w:val="00615B68"/>
    <w:rsid w:val="00615C39"/>
    <w:rsid w:val="00616866"/>
    <w:rsid w:val="00622C8C"/>
    <w:rsid w:val="00630F95"/>
    <w:rsid w:val="00635CFE"/>
    <w:rsid w:val="00663BD7"/>
    <w:rsid w:val="00671354"/>
    <w:rsid w:val="006715A5"/>
    <w:rsid w:val="006910D3"/>
    <w:rsid w:val="006913A8"/>
    <w:rsid w:val="00693BCA"/>
    <w:rsid w:val="006B57CC"/>
    <w:rsid w:val="006F0262"/>
    <w:rsid w:val="006F11FE"/>
    <w:rsid w:val="006F7831"/>
    <w:rsid w:val="0071227C"/>
    <w:rsid w:val="0071569D"/>
    <w:rsid w:val="007278AB"/>
    <w:rsid w:val="00756451"/>
    <w:rsid w:val="007614BF"/>
    <w:rsid w:val="007749C8"/>
    <w:rsid w:val="00777A8E"/>
    <w:rsid w:val="00787FEF"/>
    <w:rsid w:val="007B0B9B"/>
    <w:rsid w:val="007D565D"/>
    <w:rsid w:val="007E2913"/>
    <w:rsid w:val="007F0DB5"/>
    <w:rsid w:val="00814C4B"/>
    <w:rsid w:val="0082202E"/>
    <w:rsid w:val="00825CBB"/>
    <w:rsid w:val="0084192A"/>
    <w:rsid w:val="00842A69"/>
    <w:rsid w:val="008532F9"/>
    <w:rsid w:val="0087097C"/>
    <w:rsid w:val="0088005D"/>
    <w:rsid w:val="00881AA5"/>
    <w:rsid w:val="008B05E1"/>
    <w:rsid w:val="008B7D3E"/>
    <w:rsid w:val="008C1E84"/>
    <w:rsid w:val="008C6DDE"/>
    <w:rsid w:val="008D303C"/>
    <w:rsid w:val="008D30EA"/>
    <w:rsid w:val="008D733F"/>
    <w:rsid w:val="008E1ABF"/>
    <w:rsid w:val="008E2EBC"/>
    <w:rsid w:val="008E7B5C"/>
    <w:rsid w:val="008F15B9"/>
    <w:rsid w:val="0091262E"/>
    <w:rsid w:val="009138CA"/>
    <w:rsid w:val="009328FC"/>
    <w:rsid w:val="00936BDB"/>
    <w:rsid w:val="00946AEA"/>
    <w:rsid w:val="00955964"/>
    <w:rsid w:val="009658F6"/>
    <w:rsid w:val="009802C7"/>
    <w:rsid w:val="009834AB"/>
    <w:rsid w:val="009C768A"/>
    <w:rsid w:val="009D7B28"/>
    <w:rsid w:val="009E63DF"/>
    <w:rsid w:val="009F09F6"/>
    <w:rsid w:val="009F70CD"/>
    <w:rsid w:val="00A1542F"/>
    <w:rsid w:val="00A17983"/>
    <w:rsid w:val="00A56BF0"/>
    <w:rsid w:val="00A62768"/>
    <w:rsid w:val="00A75BD8"/>
    <w:rsid w:val="00A91915"/>
    <w:rsid w:val="00AB1E94"/>
    <w:rsid w:val="00AB651F"/>
    <w:rsid w:val="00AD0637"/>
    <w:rsid w:val="00AD55CE"/>
    <w:rsid w:val="00AD77A2"/>
    <w:rsid w:val="00AF6718"/>
    <w:rsid w:val="00B01198"/>
    <w:rsid w:val="00B03416"/>
    <w:rsid w:val="00B1232E"/>
    <w:rsid w:val="00B22B47"/>
    <w:rsid w:val="00B32951"/>
    <w:rsid w:val="00B34AE9"/>
    <w:rsid w:val="00B357A6"/>
    <w:rsid w:val="00B41C29"/>
    <w:rsid w:val="00B44F85"/>
    <w:rsid w:val="00B54A70"/>
    <w:rsid w:val="00B5796A"/>
    <w:rsid w:val="00B6027D"/>
    <w:rsid w:val="00B60F9B"/>
    <w:rsid w:val="00B76FB3"/>
    <w:rsid w:val="00B84DD3"/>
    <w:rsid w:val="00B9196D"/>
    <w:rsid w:val="00BB376A"/>
    <w:rsid w:val="00BB4909"/>
    <w:rsid w:val="00BD68FA"/>
    <w:rsid w:val="00BE7CCF"/>
    <w:rsid w:val="00BF2490"/>
    <w:rsid w:val="00C0126D"/>
    <w:rsid w:val="00C0597C"/>
    <w:rsid w:val="00C059C0"/>
    <w:rsid w:val="00C105AD"/>
    <w:rsid w:val="00C2174C"/>
    <w:rsid w:val="00C32BA5"/>
    <w:rsid w:val="00C46497"/>
    <w:rsid w:val="00C46629"/>
    <w:rsid w:val="00C5348E"/>
    <w:rsid w:val="00C55A39"/>
    <w:rsid w:val="00C60F2F"/>
    <w:rsid w:val="00C67B08"/>
    <w:rsid w:val="00C71ECC"/>
    <w:rsid w:val="00C91E8D"/>
    <w:rsid w:val="00C96EB5"/>
    <w:rsid w:val="00CA27AF"/>
    <w:rsid w:val="00CB41A8"/>
    <w:rsid w:val="00CE207D"/>
    <w:rsid w:val="00CE6C09"/>
    <w:rsid w:val="00D01950"/>
    <w:rsid w:val="00D26003"/>
    <w:rsid w:val="00D36D80"/>
    <w:rsid w:val="00D42EBE"/>
    <w:rsid w:val="00D7578A"/>
    <w:rsid w:val="00DA260B"/>
    <w:rsid w:val="00DA3925"/>
    <w:rsid w:val="00DC3E2F"/>
    <w:rsid w:val="00DE0092"/>
    <w:rsid w:val="00DF47E5"/>
    <w:rsid w:val="00E04C8E"/>
    <w:rsid w:val="00E10BAB"/>
    <w:rsid w:val="00E670DB"/>
    <w:rsid w:val="00E85905"/>
    <w:rsid w:val="00E85C47"/>
    <w:rsid w:val="00E91DDF"/>
    <w:rsid w:val="00E920CD"/>
    <w:rsid w:val="00EA54E6"/>
    <w:rsid w:val="00EB3180"/>
    <w:rsid w:val="00ED2901"/>
    <w:rsid w:val="00ED4185"/>
    <w:rsid w:val="00ED71F7"/>
    <w:rsid w:val="00EE51E0"/>
    <w:rsid w:val="00EE54B0"/>
    <w:rsid w:val="00EF6F4B"/>
    <w:rsid w:val="00F1083A"/>
    <w:rsid w:val="00F11A1A"/>
    <w:rsid w:val="00F135BB"/>
    <w:rsid w:val="00F173A1"/>
    <w:rsid w:val="00F35C04"/>
    <w:rsid w:val="00F5121D"/>
    <w:rsid w:val="00F80C2D"/>
    <w:rsid w:val="00F925BC"/>
    <w:rsid w:val="00F92F70"/>
    <w:rsid w:val="00F95768"/>
    <w:rsid w:val="00F9726E"/>
    <w:rsid w:val="00FC3E56"/>
    <w:rsid w:val="00FD2699"/>
    <w:rsid w:val="00FD2E73"/>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0365">
      <w:bodyDiv w:val="1"/>
      <w:marLeft w:val="0"/>
      <w:marRight w:val="0"/>
      <w:marTop w:val="0"/>
      <w:marBottom w:val="0"/>
      <w:divBdr>
        <w:top w:val="none" w:sz="0" w:space="0" w:color="auto"/>
        <w:left w:val="none" w:sz="0" w:space="0" w:color="auto"/>
        <w:bottom w:val="none" w:sz="0" w:space="0" w:color="auto"/>
        <w:right w:val="none" w:sz="0" w:space="0" w:color="auto"/>
      </w:divBdr>
    </w:div>
    <w:div w:id="10693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9</cp:revision>
  <cp:lastPrinted>2021-03-13T19:26:00Z</cp:lastPrinted>
  <dcterms:created xsi:type="dcterms:W3CDTF">2021-03-05T15:53:00Z</dcterms:created>
  <dcterms:modified xsi:type="dcterms:W3CDTF">2021-03-13T19:29:00Z</dcterms:modified>
</cp:coreProperties>
</file>