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604C80" w:rsidP="0046568E">
      <w:pPr>
        <w:tabs>
          <w:tab w:val="center" w:pos="4680"/>
        </w:tabs>
        <w:suppressAutoHyphens/>
        <w:spacing w:beforeLines="60" w:before="144" w:afterLines="60" w:after="144" w:line="276" w:lineRule="auto"/>
        <w:jc w:val="both"/>
        <w:rPr>
          <w:b/>
          <w:spacing w:val="-3"/>
        </w:rPr>
      </w:pPr>
      <w:r>
        <w:rPr>
          <w:b/>
          <w:spacing w:val="-3"/>
        </w:rPr>
        <w:tab/>
      </w:r>
      <w:r w:rsidR="003C2223">
        <w:rPr>
          <w:b/>
          <w:spacing w:val="-3"/>
        </w:rPr>
        <w:t>ALDBOROUGH AND THURGARTON</w:t>
      </w:r>
      <w:r w:rsidR="00CE4922">
        <w:rPr>
          <w:b/>
          <w:spacing w:val="-3"/>
        </w:rPr>
        <w:t xml:space="preserve"> PARISH</w:t>
      </w:r>
      <w:r w:rsidR="003C2223">
        <w:rPr>
          <w:b/>
          <w:spacing w:val="-3"/>
        </w:rPr>
        <w:t xml:space="preserve"> </w:t>
      </w:r>
      <w:r w:rsidR="00CE4922">
        <w:rPr>
          <w:b/>
          <w:spacing w:val="-3"/>
        </w:rPr>
        <w:t>COUNCIL</w:t>
      </w:r>
    </w:p>
    <w:p w:rsidR="00CE4922" w:rsidRDefault="00CE4922" w:rsidP="0046568E">
      <w:pPr>
        <w:tabs>
          <w:tab w:val="center" w:pos="0"/>
        </w:tabs>
        <w:suppressAutoHyphens/>
        <w:spacing w:beforeLines="60" w:before="144" w:afterLines="60" w:after="144" w:line="276" w:lineRule="auto"/>
        <w:jc w:val="center"/>
        <w:rPr>
          <w:i/>
          <w:spacing w:val="-3"/>
        </w:rPr>
      </w:pPr>
      <w:r>
        <w:rPr>
          <w:b/>
          <w:spacing w:val="-3"/>
        </w:rPr>
        <w:t>FINANCIAL REGULATIONS</w:t>
      </w:r>
    </w:p>
    <w:p w:rsidR="00626F57" w:rsidRPr="0006589E" w:rsidRDefault="00626F57" w:rsidP="0046568E">
      <w:pPr>
        <w:tabs>
          <w:tab w:val="center" w:pos="4680"/>
        </w:tabs>
        <w:suppressAutoHyphens/>
        <w:spacing w:beforeLines="60" w:before="144" w:afterLines="60" w:after="144" w:line="276" w:lineRule="auto"/>
        <w:jc w:val="center"/>
        <w:rPr>
          <w:i/>
          <w:spacing w:val="-3"/>
          <w:sz w:val="22"/>
          <w:szCs w:val="22"/>
        </w:rPr>
      </w:pPr>
    </w:p>
    <w:p w:rsidR="0099662F" w:rsidRPr="0006589E" w:rsidRDefault="003F454F" w:rsidP="0046568E">
      <w:pPr>
        <w:tabs>
          <w:tab w:val="left" w:pos="-1440"/>
          <w:tab w:val="left" w:pos="-720"/>
          <w:tab w:val="left" w:pos="0"/>
          <w:tab w:val="left" w:pos="1080"/>
          <w:tab w:val="left" w:pos="1440"/>
        </w:tabs>
        <w:suppressAutoHyphens/>
        <w:spacing w:beforeLines="60" w:before="144" w:afterLines="60" w:after="144" w:line="276" w:lineRule="auto"/>
        <w:jc w:val="center"/>
        <w:rPr>
          <w:bCs/>
          <w:spacing w:val="-3"/>
          <w:sz w:val="22"/>
          <w:szCs w:val="22"/>
        </w:rPr>
      </w:pPr>
      <w:r w:rsidRPr="0006589E">
        <w:rPr>
          <w:bCs/>
          <w:spacing w:val="-3"/>
          <w:sz w:val="22"/>
          <w:szCs w:val="22"/>
        </w:rPr>
        <w:t>APPROVED ON 14 MARCH 2016</w:t>
      </w:r>
    </w:p>
    <w:p w:rsidR="003F454F" w:rsidRPr="0006589E" w:rsidRDefault="003F454F" w:rsidP="0046568E">
      <w:pPr>
        <w:tabs>
          <w:tab w:val="left" w:pos="-1440"/>
          <w:tab w:val="left" w:pos="-720"/>
          <w:tab w:val="left" w:pos="0"/>
          <w:tab w:val="left" w:pos="1080"/>
          <w:tab w:val="left" w:pos="1440"/>
        </w:tabs>
        <w:suppressAutoHyphens/>
        <w:spacing w:beforeLines="60" w:before="144" w:afterLines="60" w:after="144" w:line="276" w:lineRule="auto"/>
        <w:jc w:val="center"/>
        <w:rPr>
          <w:bCs/>
          <w:spacing w:val="-3"/>
          <w:sz w:val="22"/>
          <w:szCs w:val="22"/>
        </w:rPr>
      </w:pPr>
      <w:r w:rsidRPr="0006589E">
        <w:rPr>
          <w:bCs/>
          <w:spacing w:val="-3"/>
          <w:sz w:val="22"/>
          <w:szCs w:val="22"/>
        </w:rPr>
        <w:t>MINUTE 015/093</w:t>
      </w:r>
    </w:p>
    <w:p w:rsidR="0006589E" w:rsidRPr="0006589E" w:rsidRDefault="0006589E"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p>
    <w:p w:rsidR="0006589E" w:rsidRDefault="0006589E" w:rsidP="0006589E">
      <w:pPr>
        <w:tabs>
          <w:tab w:val="left" w:pos="-1440"/>
          <w:tab w:val="left" w:pos="-720"/>
          <w:tab w:val="left" w:pos="0"/>
          <w:tab w:val="left" w:pos="1080"/>
          <w:tab w:val="left" w:pos="1440"/>
        </w:tabs>
        <w:suppressAutoHyphens/>
        <w:spacing w:beforeLines="60" w:before="144" w:afterLines="60" w:after="144" w:line="276" w:lineRule="auto"/>
        <w:jc w:val="center"/>
        <w:rPr>
          <w:spacing w:val="-3"/>
          <w:sz w:val="22"/>
          <w:szCs w:val="22"/>
        </w:rPr>
      </w:pPr>
      <w:r w:rsidRPr="0006589E">
        <w:rPr>
          <w:spacing w:val="-3"/>
          <w:sz w:val="22"/>
          <w:szCs w:val="22"/>
        </w:rPr>
        <w:t>AMENDED MAY 2019</w:t>
      </w:r>
    </w:p>
    <w:p w:rsidR="0006589E" w:rsidRDefault="0006589E" w:rsidP="0006589E">
      <w:pPr>
        <w:tabs>
          <w:tab w:val="left" w:pos="-1440"/>
          <w:tab w:val="left" w:pos="-720"/>
          <w:tab w:val="left" w:pos="0"/>
          <w:tab w:val="left" w:pos="1080"/>
          <w:tab w:val="left" w:pos="1440"/>
        </w:tabs>
        <w:suppressAutoHyphens/>
        <w:spacing w:beforeLines="60" w:before="144" w:afterLines="60" w:after="144" w:line="276" w:lineRule="auto"/>
        <w:jc w:val="center"/>
        <w:rPr>
          <w:spacing w:val="-3"/>
          <w:sz w:val="22"/>
          <w:szCs w:val="22"/>
        </w:rPr>
      </w:pPr>
    </w:p>
    <w:p w:rsidR="0006589E" w:rsidRDefault="0006589E" w:rsidP="0006589E">
      <w:pPr>
        <w:tabs>
          <w:tab w:val="left" w:pos="-1440"/>
          <w:tab w:val="left" w:pos="-720"/>
          <w:tab w:val="left" w:pos="0"/>
          <w:tab w:val="left" w:pos="1080"/>
          <w:tab w:val="left" w:pos="1440"/>
        </w:tabs>
        <w:suppressAutoHyphens/>
        <w:spacing w:beforeLines="60" w:before="144" w:afterLines="60" w:after="144" w:line="276" w:lineRule="auto"/>
        <w:jc w:val="center"/>
        <w:rPr>
          <w:spacing w:val="-3"/>
          <w:sz w:val="22"/>
          <w:szCs w:val="22"/>
        </w:rPr>
        <w:sectPr w:rsidR="0006589E"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pPr>
    </w:p>
    <w:p w:rsidR="00E94FF8" w:rsidRDefault="00E94FF8" w:rsidP="00E94FF8">
      <w:pPr>
        <w:tabs>
          <w:tab w:val="center" w:pos="4680"/>
        </w:tabs>
        <w:suppressAutoHyphens/>
        <w:spacing w:beforeLines="60" w:before="144" w:afterLines="60" w:after="144" w:line="276" w:lineRule="auto"/>
        <w:jc w:val="center"/>
        <w:rPr>
          <w:i/>
          <w:spacing w:val="-3"/>
        </w:rPr>
      </w:pPr>
    </w:p>
    <w:p w:rsidR="00E94FF8" w:rsidRDefault="00E94FF8" w:rsidP="00E94FF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E94FF8" w:rsidRPr="00AA52E5" w:rsidRDefault="00E94FF8" w:rsidP="00E94FF8">
      <w:pPr>
        <w:pStyle w:val="TOCHeading"/>
        <w:spacing w:beforeLines="60" w:before="144" w:afterLines="60" w:after="144"/>
        <w:jc w:val="both"/>
        <w:rPr>
          <w:rFonts w:ascii="Arial" w:hAnsi="Arial" w:cs="Arial"/>
          <w:color w:val="000000"/>
          <w:sz w:val="22"/>
        </w:rPr>
      </w:pPr>
    </w:p>
    <w:p w:rsidR="00E94FF8" w:rsidRPr="00AA52E5" w:rsidRDefault="00E94FF8" w:rsidP="00E94FF8">
      <w:pPr>
        <w:pStyle w:val="TOC1"/>
        <w:spacing w:before="144" w:after="144"/>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Pr>
            <w:noProof/>
            <w:webHidden/>
            <w:sz w:val="20"/>
          </w:rPr>
          <w:t>2</w:t>
        </w:r>
        <w:r w:rsidRPr="00411338">
          <w:rPr>
            <w:noProof/>
            <w:webHidden/>
            <w:sz w:val="20"/>
          </w:rPr>
          <w:fldChar w:fldCharType="end"/>
        </w:r>
      </w:hyperlink>
    </w:p>
    <w:p w:rsidR="00E94FF8" w:rsidRPr="00AA52E5" w:rsidRDefault="00E94FF8" w:rsidP="00E94FF8">
      <w:pPr>
        <w:pStyle w:val="TOC1"/>
        <w:spacing w:before="144" w:after="144"/>
        <w:rPr>
          <w:rFonts w:ascii="Calibri" w:hAnsi="Calibri" w:cs="Times New Roman"/>
          <w:noProof/>
          <w:sz w:val="18"/>
          <w:szCs w:val="22"/>
          <w:lang w:eastAsia="en-GB"/>
        </w:rPr>
      </w:pPr>
      <w:hyperlink w:anchor="_Toc382309737" w:history="1">
        <w:r w:rsidRPr="00411338">
          <w:rPr>
            <w:rStyle w:val="Hyperlink"/>
            <w:noProof/>
            <w:sz w:val="20"/>
          </w:rPr>
          <w:t>2.</w:t>
        </w:r>
        <w:r w:rsidRPr="00AA52E5">
          <w:rPr>
            <w:rFonts w:ascii="Calibri" w:hAnsi="Calibri" w:cs="Times New Roman"/>
            <w:noProof/>
            <w:sz w:val="18"/>
            <w:szCs w:val="22"/>
            <w:lang w:eastAsia="en-GB"/>
          </w:rPr>
          <w:tab/>
        </w:r>
        <w:r w:rsidRPr="00411338">
          <w:rPr>
            <w:rStyle w:val="Hyperlink"/>
            <w:noProof/>
            <w:sz w:val="20"/>
          </w:rPr>
          <w:t>ACCOUNTING AND AUDIT (INTERNAL AND EXTERNAL)</w:t>
        </w:r>
        <w:r w:rsidRPr="00411338">
          <w:rPr>
            <w:noProof/>
            <w:webHidden/>
            <w:sz w:val="20"/>
          </w:rPr>
          <w:tab/>
        </w:r>
        <w:r w:rsidRPr="00411338">
          <w:rPr>
            <w:noProof/>
            <w:webHidden/>
            <w:sz w:val="20"/>
          </w:rPr>
          <w:fldChar w:fldCharType="begin"/>
        </w:r>
        <w:r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Pr>
            <w:noProof/>
            <w:webHidden/>
            <w:sz w:val="20"/>
          </w:rPr>
          <w:t>5</w:t>
        </w:r>
        <w:r w:rsidRPr="00411338">
          <w:rPr>
            <w:noProof/>
            <w:webHidden/>
            <w:sz w:val="20"/>
          </w:rPr>
          <w:fldChar w:fldCharType="end"/>
        </w:r>
      </w:hyperlink>
    </w:p>
    <w:p w:rsidR="00E94FF8" w:rsidRPr="00AA52E5" w:rsidRDefault="00E94FF8" w:rsidP="00E94FF8">
      <w:pPr>
        <w:pStyle w:val="TOC1"/>
        <w:spacing w:before="144" w:after="144"/>
        <w:rPr>
          <w:rFonts w:ascii="Calibri" w:hAnsi="Calibri" w:cs="Times New Roman"/>
          <w:noProof/>
          <w:sz w:val="18"/>
          <w:szCs w:val="22"/>
          <w:lang w:eastAsia="en-GB"/>
        </w:rPr>
      </w:pPr>
      <w:hyperlink w:anchor="_Toc382309738" w:history="1">
        <w:r w:rsidRPr="00411338">
          <w:rPr>
            <w:rStyle w:val="Hyperlink"/>
            <w:noProof/>
            <w:sz w:val="20"/>
          </w:rPr>
          <w:t>3.</w:t>
        </w:r>
        <w:r w:rsidRPr="00AA52E5">
          <w:rPr>
            <w:rFonts w:ascii="Calibri" w:hAnsi="Calibri" w:cs="Times New Roman"/>
            <w:noProof/>
            <w:sz w:val="18"/>
            <w:szCs w:val="22"/>
            <w:lang w:eastAsia="en-GB"/>
          </w:rPr>
          <w:tab/>
        </w:r>
        <w:r w:rsidRPr="00411338">
          <w:rPr>
            <w:rStyle w:val="Hyperlink"/>
            <w:noProof/>
            <w:sz w:val="20"/>
          </w:rPr>
          <w:t>ANNUAL ESTIMATES (BUDGET) AND FORWARD PLANNING</w:t>
        </w:r>
        <w:r w:rsidRPr="00411338">
          <w:rPr>
            <w:noProof/>
            <w:webHidden/>
            <w:sz w:val="20"/>
          </w:rPr>
          <w:tab/>
        </w:r>
        <w:r w:rsidRPr="00411338">
          <w:rPr>
            <w:noProof/>
            <w:webHidden/>
            <w:sz w:val="20"/>
          </w:rPr>
          <w:fldChar w:fldCharType="begin"/>
        </w:r>
        <w:r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Pr>
            <w:noProof/>
            <w:webHidden/>
            <w:sz w:val="20"/>
          </w:rPr>
          <w:t>6</w:t>
        </w:r>
        <w:r w:rsidRPr="00411338">
          <w:rPr>
            <w:noProof/>
            <w:webHidden/>
            <w:sz w:val="20"/>
          </w:rPr>
          <w:fldChar w:fldCharType="end"/>
        </w:r>
      </w:hyperlink>
    </w:p>
    <w:p w:rsidR="00E94FF8" w:rsidRPr="00AA52E5" w:rsidRDefault="00E94FF8" w:rsidP="00E94FF8">
      <w:pPr>
        <w:pStyle w:val="TOC1"/>
        <w:spacing w:before="144" w:after="144"/>
        <w:rPr>
          <w:rFonts w:ascii="Calibri" w:hAnsi="Calibri" w:cs="Times New Roman"/>
          <w:noProof/>
          <w:sz w:val="18"/>
          <w:szCs w:val="22"/>
          <w:lang w:eastAsia="en-GB"/>
        </w:rPr>
      </w:pPr>
      <w:hyperlink w:anchor="_Toc382309739" w:history="1">
        <w:r w:rsidRPr="00411338">
          <w:rPr>
            <w:rStyle w:val="Hyperlink"/>
            <w:noProof/>
            <w:sz w:val="20"/>
          </w:rPr>
          <w:t>4.</w:t>
        </w:r>
        <w:r w:rsidRPr="00AA52E5">
          <w:rPr>
            <w:rFonts w:ascii="Calibri" w:hAnsi="Calibri" w:cs="Times New Roman"/>
            <w:noProof/>
            <w:sz w:val="18"/>
            <w:szCs w:val="22"/>
            <w:lang w:eastAsia="en-GB"/>
          </w:rPr>
          <w:tab/>
        </w:r>
        <w:r w:rsidRPr="00411338">
          <w:rPr>
            <w:rStyle w:val="Hyperlink"/>
            <w:noProof/>
            <w:sz w:val="20"/>
          </w:rPr>
          <w:t>BUDGETARY CONTROL AND AUTHORITY TO SPEND</w:t>
        </w:r>
        <w:r w:rsidRPr="00411338">
          <w:rPr>
            <w:noProof/>
            <w:webHidden/>
            <w:sz w:val="20"/>
          </w:rPr>
          <w:tab/>
        </w:r>
        <w:r w:rsidRPr="00411338">
          <w:rPr>
            <w:noProof/>
            <w:webHidden/>
            <w:sz w:val="20"/>
          </w:rPr>
          <w:fldChar w:fldCharType="begin"/>
        </w:r>
        <w:r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Pr>
            <w:noProof/>
            <w:webHidden/>
            <w:sz w:val="20"/>
          </w:rPr>
          <w:t>7</w:t>
        </w:r>
        <w:r w:rsidRPr="00411338">
          <w:rPr>
            <w:noProof/>
            <w:webHidden/>
            <w:sz w:val="20"/>
          </w:rPr>
          <w:fldChar w:fldCharType="end"/>
        </w:r>
      </w:hyperlink>
    </w:p>
    <w:p w:rsidR="00E94FF8" w:rsidRPr="00AA52E5" w:rsidRDefault="00E94FF8" w:rsidP="00E94FF8">
      <w:pPr>
        <w:pStyle w:val="TOC1"/>
        <w:spacing w:before="144" w:after="144"/>
        <w:rPr>
          <w:rFonts w:ascii="Calibri" w:hAnsi="Calibri" w:cs="Times New Roman"/>
          <w:noProof/>
          <w:sz w:val="18"/>
          <w:szCs w:val="22"/>
          <w:lang w:eastAsia="en-GB"/>
        </w:rPr>
      </w:pPr>
      <w:hyperlink w:anchor="_Toc382309740" w:history="1">
        <w:r w:rsidRPr="00411338">
          <w:rPr>
            <w:rStyle w:val="Hyperlink"/>
            <w:noProof/>
            <w:sz w:val="20"/>
          </w:rPr>
          <w:t>5.</w:t>
        </w:r>
        <w:r w:rsidRPr="00AA52E5">
          <w:rPr>
            <w:rFonts w:ascii="Calibri" w:hAnsi="Calibri" w:cs="Times New Roman"/>
            <w:noProof/>
            <w:sz w:val="18"/>
            <w:szCs w:val="22"/>
            <w:lang w:eastAsia="en-GB"/>
          </w:rPr>
          <w:tab/>
        </w:r>
        <w:r w:rsidRPr="00411338">
          <w:rPr>
            <w:rStyle w:val="Hyperlink"/>
            <w:noProof/>
            <w:sz w:val="20"/>
          </w:rPr>
          <w:t>BANKING ARRANGEMENTS AND AUTHORISATION OF PAYMENTS</w:t>
        </w:r>
        <w:r w:rsidRPr="00411338">
          <w:rPr>
            <w:noProof/>
            <w:webHidden/>
            <w:sz w:val="20"/>
          </w:rPr>
          <w:tab/>
        </w:r>
        <w:r w:rsidRPr="00411338">
          <w:rPr>
            <w:noProof/>
            <w:webHidden/>
            <w:sz w:val="20"/>
          </w:rPr>
          <w:fldChar w:fldCharType="begin"/>
        </w:r>
        <w:r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Pr>
            <w:noProof/>
            <w:webHidden/>
            <w:sz w:val="20"/>
          </w:rPr>
          <w:t>8</w:t>
        </w:r>
        <w:r w:rsidRPr="00411338">
          <w:rPr>
            <w:noProof/>
            <w:webHidden/>
            <w:sz w:val="20"/>
          </w:rPr>
          <w:fldChar w:fldCharType="end"/>
        </w:r>
      </w:hyperlink>
    </w:p>
    <w:p w:rsidR="00E94FF8" w:rsidRPr="00AA52E5" w:rsidRDefault="00E94FF8" w:rsidP="00E94FF8">
      <w:pPr>
        <w:pStyle w:val="TOC1"/>
        <w:spacing w:before="144" w:after="144"/>
        <w:rPr>
          <w:rFonts w:ascii="Calibri" w:hAnsi="Calibri" w:cs="Times New Roman"/>
          <w:noProof/>
          <w:sz w:val="18"/>
          <w:szCs w:val="22"/>
          <w:lang w:eastAsia="en-GB"/>
        </w:rPr>
      </w:pPr>
      <w:hyperlink w:anchor="_Toc382309741" w:history="1">
        <w:r w:rsidRPr="00411338">
          <w:rPr>
            <w:rStyle w:val="Hyperlink"/>
            <w:noProof/>
            <w:sz w:val="20"/>
          </w:rPr>
          <w:t>6.</w:t>
        </w:r>
        <w:r w:rsidRPr="00AA52E5">
          <w:rPr>
            <w:rFonts w:ascii="Calibri" w:hAnsi="Calibri" w:cs="Times New Roman"/>
            <w:noProof/>
            <w:sz w:val="18"/>
            <w:szCs w:val="22"/>
            <w:lang w:eastAsia="en-GB"/>
          </w:rPr>
          <w:tab/>
        </w:r>
        <w:r w:rsidRPr="00411338">
          <w:rPr>
            <w:rStyle w:val="Hyperlink"/>
            <w:noProof/>
            <w:sz w:val="20"/>
          </w:rPr>
          <w:t>INSTRUCTIONS FOR THE MAKING OF PAYMENTS</w:t>
        </w:r>
        <w:r w:rsidRPr="00411338">
          <w:rPr>
            <w:noProof/>
            <w:webHidden/>
            <w:sz w:val="20"/>
          </w:rPr>
          <w:tab/>
        </w:r>
        <w:r w:rsidRPr="00411338">
          <w:rPr>
            <w:noProof/>
            <w:webHidden/>
            <w:sz w:val="20"/>
          </w:rPr>
          <w:fldChar w:fldCharType="begin"/>
        </w:r>
        <w:r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Pr>
            <w:noProof/>
            <w:webHidden/>
            <w:sz w:val="20"/>
          </w:rPr>
          <w:t>9</w:t>
        </w:r>
        <w:r w:rsidRPr="00411338">
          <w:rPr>
            <w:noProof/>
            <w:webHidden/>
            <w:sz w:val="20"/>
          </w:rPr>
          <w:fldChar w:fldCharType="end"/>
        </w:r>
      </w:hyperlink>
    </w:p>
    <w:p w:rsidR="00E94FF8" w:rsidRPr="00AA52E5" w:rsidRDefault="00E94FF8" w:rsidP="00E94FF8">
      <w:pPr>
        <w:pStyle w:val="TOC1"/>
        <w:spacing w:before="144" w:after="144"/>
        <w:rPr>
          <w:rFonts w:ascii="Calibri" w:hAnsi="Calibri" w:cs="Times New Roman"/>
          <w:noProof/>
          <w:sz w:val="18"/>
          <w:szCs w:val="22"/>
          <w:lang w:eastAsia="en-GB"/>
        </w:rPr>
      </w:pPr>
      <w:hyperlink w:anchor="_Toc382309742" w:history="1">
        <w:r w:rsidRPr="00411338">
          <w:rPr>
            <w:rStyle w:val="Hyperlink"/>
            <w:noProof/>
            <w:sz w:val="20"/>
          </w:rPr>
          <w:t>7.</w:t>
        </w:r>
        <w:r w:rsidRPr="00AA52E5">
          <w:rPr>
            <w:rFonts w:ascii="Calibri" w:hAnsi="Calibri" w:cs="Times New Roman"/>
            <w:noProof/>
            <w:sz w:val="18"/>
            <w:szCs w:val="22"/>
            <w:lang w:eastAsia="en-GB"/>
          </w:rPr>
          <w:tab/>
        </w:r>
        <w:r w:rsidRPr="00411338">
          <w:rPr>
            <w:rStyle w:val="Hyperlink"/>
            <w:noProof/>
            <w:sz w:val="20"/>
          </w:rPr>
          <w:t>PAYMENT OF SALARIES</w:t>
        </w:r>
        <w:r w:rsidRPr="00411338">
          <w:rPr>
            <w:noProof/>
            <w:webHidden/>
            <w:sz w:val="20"/>
          </w:rPr>
          <w:tab/>
        </w:r>
        <w:r w:rsidRPr="00411338">
          <w:rPr>
            <w:noProof/>
            <w:webHidden/>
            <w:sz w:val="20"/>
          </w:rPr>
          <w:fldChar w:fldCharType="begin"/>
        </w:r>
        <w:r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Pr>
            <w:noProof/>
            <w:webHidden/>
            <w:sz w:val="20"/>
          </w:rPr>
          <w:t>12</w:t>
        </w:r>
        <w:r w:rsidRPr="00411338">
          <w:rPr>
            <w:noProof/>
            <w:webHidden/>
            <w:sz w:val="20"/>
          </w:rPr>
          <w:fldChar w:fldCharType="end"/>
        </w:r>
      </w:hyperlink>
    </w:p>
    <w:p w:rsidR="00E94FF8" w:rsidRPr="00AA52E5" w:rsidRDefault="00E94FF8" w:rsidP="00E94FF8">
      <w:pPr>
        <w:pStyle w:val="TOC1"/>
        <w:spacing w:before="144" w:after="144"/>
        <w:rPr>
          <w:rFonts w:ascii="Calibri" w:hAnsi="Calibri" w:cs="Times New Roman"/>
          <w:noProof/>
          <w:sz w:val="18"/>
          <w:szCs w:val="22"/>
          <w:lang w:eastAsia="en-GB"/>
        </w:rPr>
      </w:pPr>
      <w:hyperlink w:anchor="_Toc382309743" w:history="1">
        <w:r w:rsidRPr="00411338">
          <w:rPr>
            <w:rStyle w:val="Hyperlink"/>
            <w:noProof/>
            <w:sz w:val="20"/>
          </w:rPr>
          <w:t>8.</w:t>
        </w:r>
        <w:r w:rsidRPr="00AA52E5">
          <w:rPr>
            <w:rFonts w:ascii="Calibri" w:hAnsi="Calibri" w:cs="Times New Roman"/>
            <w:noProof/>
            <w:sz w:val="18"/>
            <w:szCs w:val="22"/>
            <w:lang w:eastAsia="en-GB"/>
          </w:rPr>
          <w:tab/>
        </w:r>
        <w:r w:rsidRPr="00411338">
          <w:rPr>
            <w:rStyle w:val="Hyperlink"/>
            <w:noProof/>
            <w:sz w:val="20"/>
          </w:rPr>
          <w:t>LOANS AND INVESTMENTS</w:t>
        </w:r>
        <w:r w:rsidRPr="00411338">
          <w:rPr>
            <w:noProof/>
            <w:webHidden/>
            <w:sz w:val="20"/>
          </w:rPr>
          <w:tab/>
        </w:r>
        <w:r w:rsidRPr="00411338">
          <w:rPr>
            <w:noProof/>
            <w:webHidden/>
            <w:sz w:val="20"/>
          </w:rPr>
          <w:fldChar w:fldCharType="begin"/>
        </w:r>
        <w:r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Pr>
            <w:noProof/>
            <w:webHidden/>
            <w:sz w:val="20"/>
          </w:rPr>
          <w:t>13</w:t>
        </w:r>
        <w:r w:rsidRPr="00411338">
          <w:rPr>
            <w:noProof/>
            <w:webHidden/>
            <w:sz w:val="20"/>
          </w:rPr>
          <w:fldChar w:fldCharType="end"/>
        </w:r>
      </w:hyperlink>
    </w:p>
    <w:p w:rsidR="00E94FF8" w:rsidRPr="00AA52E5" w:rsidRDefault="00E94FF8" w:rsidP="00E94FF8">
      <w:pPr>
        <w:pStyle w:val="TOC1"/>
        <w:spacing w:before="144" w:after="144"/>
        <w:rPr>
          <w:rFonts w:ascii="Calibri" w:hAnsi="Calibri" w:cs="Times New Roman"/>
          <w:noProof/>
          <w:sz w:val="18"/>
          <w:szCs w:val="22"/>
          <w:lang w:eastAsia="en-GB"/>
        </w:rPr>
      </w:pPr>
      <w:hyperlink w:anchor="_Toc382309744" w:history="1">
        <w:r w:rsidRPr="00411338">
          <w:rPr>
            <w:rStyle w:val="Hyperlink"/>
            <w:noProof/>
            <w:sz w:val="20"/>
          </w:rPr>
          <w:t>9.</w:t>
        </w:r>
        <w:r w:rsidRPr="00AA52E5">
          <w:rPr>
            <w:rFonts w:ascii="Calibri" w:hAnsi="Calibri" w:cs="Times New Roman"/>
            <w:noProof/>
            <w:sz w:val="18"/>
            <w:szCs w:val="22"/>
            <w:lang w:eastAsia="en-GB"/>
          </w:rPr>
          <w:tab/>
        </w:r>
        <w:r w:rsidRPr="00411338">
          <w:rPr>
            <w:rStyle w:val="Hyperlink"/>
            <w:noProof/>
            <w:sz w:val="20"/>
          </w:rPr>
          <w:t>INCOME</w:t>
        </w:r>
        <w:r w:rsidRPr="00411338">
          <w:rPr>
            <w:noProof/>
            <w:webHidden/>
            <w:sz w:val="20"/>
          </w:rPr>
          <w:tab/>
        </w:r>
        <w:r w:rsidRPr="00411338">
          <w:rPr>
            <w:noProof/>
            <w:webHidden/>
            <w:sz w:val="20"/>
          </w:rPr>
          <w:fldChar w:fldCharType="begin"/>
        </w:r>
        <w:r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Pr>
            <w:noProof/>
            <w:webHidden/>
            <w:sz w:val="20"/>
          </w:rPr>
          <w:t>14</w:t>
        </w:r>
        <w:r w:rsidRPr="00411338">
          <w:rPr>
            <w:noProof/>
            <w:webHidden/>
            <w:sz w:val="20"/>
          </w:rPr>
          <w:fldChar w:fldCharType="end"/>
        </w:r>
      </w:hyperlink>
    </w:p>
    <w:p w:rsidR="00E94FF8" w:rsidRPr="00AA52E5" w:rsidRDefault="00E94FF8" w:rsidP="00E94FF8">
      <w:pPr>
        <w:pStyle w:val="TOC1"/>
        <w:tabs>
          <w:tab w:val="left" w:pos="660"/>
        </w:tabs>
        <w:spacing w:before="144" w:after="144"/>
        <w:rPr>
          <w:rFonts w:ascii="Calibri" w:hAnsi="Calibri" w:cs="Times New Roman"/>
          <w:noProof/>
          <w:sz w:val="18"/>
          <w:szCs w:val="22"/>
          <w:lang w:eastAsia="en-GB"/>
        </w:rPr>
      </w:pPr>
      <w:hyperlink w:anchor="_Toc382309745" w:history="1">
        <w:r w:rsidRPr="00411338">
          <w:rPr>
            <w:rStyle w:val="Hyperlink"/>
            <w:noProof/>
            <w:sz w:val="20"/>
          </w:rPr>
          <w:t>10.</w:t>
        </w:r>
        <w:r w:rsidRPr="00AA52E5">
          <w:rPr>
            <w:rFonts w:ascii="Calibri" w:hAnsi="Calibri" w:cs="Times New Roman"/>
            <w:noProof/>
            <w:sz w:val="18"/>
            <w:szCs w:val="22"/>
            <w:lang w:eastAsia="en-GB"/>
          </w:rPr>
          <w:tab/>
        </w:r>
        <w:r w:rsidRPr="00411338">
          <w:rPr>
            <w:rStyle w:val="Hyperlink"/>
            <w:noProof/>
            <w:sz w:val="20"/>
          </w:rPr>
          <w:t>ORDERS FOR WORK, GOODS AND SERVICES</w:t>
        </w:r>
        <w:r w:rsidRPr="00411338">
          <w:rPr>
            <w:noProof/>
            <w:webHidden/>
            <w:sz w:val="20"/>
          </w:rPr>
          <w:tab/>
        </w:r>
        <w:r w:rsidRPr="00411338">
          <w:rPr>
            <w:noProof/>
            <w:webHidden/>
            <w:sz w:val="20"/>
          </w:rPr>
          <w:fldChar w:fldCharType="begin"/>
        </w:r>
        <w:r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Pr>
            <w:noProof/>
            <w:webHidden/>
            <w:sz w:val="20"/>
          </w:rPr>
          <w:t>15</w:t>
        </w:r>
        <w:r w:rsidRPr="00411338">
          <w:rPr>
            <w:noProof/>
            <w:webHidden/>
            <w:sz w:val="20"/>
          </w:rPr>
          <w:fldChar w:fldCharType="end"/>
        </w:r>
      </w:hyperlink>
    </w:p>
    <w:p w:rsidR="00E94FF8" w:rsidRPr="00AA52E5" w:rsidRDefault="00E94FF8" w:rsidP="00E94FF8">
      <w:pPr>
        <w:pStyle w:val="TOC1"/>
        <w:tabs>
          <w:tab w:val="left" w:pos="660"/>
        </w:tabs>
        <w:spacing w:before="144" w:after="144"/>
        <w:rPr>
          <w:rFonts w:ascii="Calibri" w:hAnsi="Calibri" w:cs="Times New Roman"/>
          <w:noProof/>
          <w:sz w:val="18"/>
          <w:szCs w:val="22"/>
          <w:lang w:eastAsia="en-GB"/>
        </w:rPr>
      </w:pPr>
      <w:hyperlink w:anchor="_Toc382309746" w:history="1">
        <w:r w:rsidRPr="00411338">
          <w:rPr>
            <w:rStyle w:val="Hyperlink"/>
            <w:noProof/>
            <w:sz w:val="20"/>
          </w:rPr>
          <w:t>11.</w:t>
        </w:r>
        <w:r w:rsidRPr="00AA52E5">
          <w:rPr>
            <w:rFonts w:ascii="Calibri" w:hAnsi="Calibri" w:cs="Times New Roman"/>
            <w:noProof/>
            <w:sz w:val="18"/>
            <w:szCs w:val="22"/>
            <w:lang w:eastAsia="en-GB"/>
          </w:rPr>
          <w:tab/>
        </w:r>
        <w:r w:rsidRPr="00411338">
          <w:rPr>
            <w:rStyle w:val="Hyperlink"/>
            <w:noProof/>
            <w:sz w:val="20"/>
          </w:rPr>
          <w:t>CONTRACTS</w:t>
        </w:r>
        <w:r w:rsidRPr="00411338">
          <w:rPr>
            <w:noProof/>
            <w:webHidden/>
            <w:sz w:val="20"/>
          </w:rPr>
          <w:tab/>
        </w:r>
        <w:r w:rsidRPr="00411338">
          <w:rPr>
            <w:noProof/>
            <w:webHidden/>
            <w:sz w:val="20"/>
          </w:rPr>
          <w:fldChar w:fldCharType="begin"/>
        </w:r>
        <w:r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Pr>
            <w:noProof/>
            <w:webHidden/>
            <w:sz w:val="20"/>
          </w:rPr>
          <w:t>15</w:t>
        </w:r>
        <w:r w:rsidRPr="00411338">
          <w:rPr>
            <w:noProof/>
            <w:webHidden/>
            <w:sz w:val="20"/>
          </w:rPr>
          <w:fldChar w:fldCharType="end"/>
        </w:r>
      </w:hyperlink>
    </w:p>
    <w:p w:rsidR="00E94FF8" w:rsidRPr="00AA52E5" w:rsidRDefault="00E94FF8" w:rsidP="00E94FF8">
      <w:pPr>
        <w:pStyle w:val="TOC1"/>
        <w:tabs>
          <w:tab w:val="left" w:pos="660"/>
        </w:tabs>
        <w:spacing w:before="144" w:after="144"/>
        <w:rPr>
          <w:rFonts w:ascii="Calibri" w:hAnsi="Calibri" w:cs="Times New Roman"/>
          <w:noProof/>
          <w:sz w:val="18"/>
          <w:szCs w:val="22"/>
          <w:lang w:eastAsia="en-GB"/>
        </w:rPr>
      </w:pPr>
      <w:hyperlink w:anchor="_Toc382309747" w:history="1">
        <w:r w:rsidRPr="00411338">
          <w:rPr>
            <w:rStyle w:val="Hyperlink"/>
            <w:noProof/>
            <w:sz w:val="20"/>
          </w:rPr>
          <w:t>12.</w:t>
        </w:r>
        <w:r w:rsidRPr="00AA52E5">
          <w:rPr>
            <w:rFonts w:ascii="Calibri" w:hAnsi="Calibri" w:cs="Times New Roman"/>
            <w:noProof/>
            <w:sz w:val="18"/>
            <w:szCs w:val="22"/>
            <w:lang w:eastAsia="en-GB"/>
          </w:rPr>
          <w:tab/>
        </w:r>
        <w:r w:rsidRPr="00411338">
          <w:rPr>
            <w:rStyle w:val="Hyperlink"/>
            <w:noProof/>
            <w:sz w:val="20"/>
          </w:rPr>
          <w:t>[PAYMENTS UNDER CONTRACTS FOR BUILDING OR OTHER CONSTRUCTION WORKS</w:t>
        </w:r>
        <w:r w:rsidRPr="00411338">
          <w:rPr>
            <w:noProof/>
            <w:webHidden/>
            <w:sz w:val="20"/>
          </w:rPr>
          <w:tab/>
        </w:r>
        <w:r w:rsidRPr="00411338">
          <w:rPr>
            <w:noProof/>
            <w:webHidden/>
            <w:sz w:val="20"/>
          </w:rPr>
          <w:fldChar w:fldCharType="begin"/>
        </w:r>
        <w:r w:rsidRPr="00411338">
          <w:rPr>
            <w:noProof/>
            <w:webHidden/>
            <w:sz w:val="20"/>
          </w:rPr>
          <w:instrText xml:space="preserve"> PAGEREF _Toc382309747 \h </w:instrText>
        </w:r>
        <w:r w:rsidRPr="00411338">
          <w:rPr>
            <w:noProof/>
            <w:webHidden/>
            <w:sz w:val="20"/>
          </w:rPr>
        </w:r>
        <w:r w:rsidRPr="00411338">
          <w:rPr>
            <w:noProof/>
            <w:webHidden/>
            <w:sz w:val="20"/>
          </w:rPr>
          <w:fldChar w:fldCharType="separate"/>
        </w:r>
        <w:r>
          <w:rPr>
            <w:noProof/>
            <w:webHidden/>
            <w:sz w:val="20"/>
          </w:rPr>
          <w:t>17</w:t>
        </w:r>
        <w:r w:rsidRPr="00411338">
          <w:rPr>
            <w:noProof/>
            <w:webHidden/>
            <w:sz w:val="20"/>
          </w:rPr>
          <w:fldChar w:fldCharType="end"/>
        </w:r>
      </w:hyperlink>
    </w:p>
    <w:p w:rsidR="00E94FF8" w:rsidRPr="00AA52E5" w:rsidRDefault="00E94FF8" w:rsidP="00E94FF8">
      <w:pPr>
        <w:pStyle w:val="TOC1"/>
        <w:tabs>
          <w:tab w:val="left" w:pos="660"/>
        </w:tabs>
        <w:spacing w:before="144" w:after="144"/>
        <w:rPr>
          <w:rFonts w:ascii="Calibri" w:hAnsi="Calibri" w:cs="Times New Roman"/>
          <w:noProof/>
          <w:sz w:val="18"/>
          <w:szCs w:val="22"/>
          <w:lang w:eastAsia="en-GB"/>
        </w:rPr>
      </w:pPr>
      <w:hyperlink w:anchor="_Toc382309748" w:history="1">
        <w:r w:rsidRPr="00411338">
          <w:rPr>
            <w:rStyle w:val="Hyperlink"/>
            <w:noProof/>
            <w:sz w:val="20"/>
          </w:rPr>
          <w:t>13.</w:t>
        </w:r>
        <w:r w:rsidRPr="00AA52E5">
          <w:rPr>
            <w:rFonts w:ascii="Calibri" w:hAnsi="Calibri" w:cs="Times New Roman"/>
            <w:noProof/>
            <w:sz w:val="18"/>
            <w:szCs w:val="22"/>
            <w:lang w:eastAsia="en-GB"/>
          </w:rPr>
          <w:tab/>
        </w:r>
        <w:r w:rsidRPr="00411338">
          <w:rPr>
            <w:rStyle w:val="Hyperlink"/>
            <w:noProof/>
            <w:sz w:val="20"/>
          </w:rPr>
          <w:t>[STORES AND EQUIPMENT</w:t>
        </w:r>
        <w:r w:rsidRPr="00411338">
          <w:rPr>
            <w:noProof/>
            <w:webHidden/>
            <w:sz w:val="20"/>
          </w:rPr>
          <w:tab/>
        </w:r>
        <w:r w:rsidRPr="00411338">
          <w:rPr>
            <w:noProof/>
            <w:webHidden/>
            <w:sz w:val="20"/>
          </w:rPr>
          <w:fldChar w:fldCharType="begin"/>
        </w:r>
        <w:r w:rsidRPr="00411338">
          <w:rPr>
            <w:noProof/>
            <w:webHidden/>
            <w:sz w:val="20"/>
          </w:rPr>
          <w:instrText xml:space="preserve"> PAGEREF _Toc382309748 \h </w:instrText>
        </w:r>
        <w:r w:rsidRPr="00411338">
          <w:rPr>
            <w:noProof/>
            <w:webHidden/>
            <w:sz w:val="20"/>
          </w:rPr>
        </w:r>
        <w:r w:rsidRPr="00411338">
          <w:rPr>
            <w:noProof/>
            <w:webHidden/>
            <w:sz w:val="20"/>
          </w:rPr>
          <w:fldChar w:fldCharType="separate"/>
        </w:r>
        <w:r>
          <w:rPr>
            <w:noProof/>
            <w:webHidden/>
            <w:sz w:val="20"/>
          </w:rPr>
          <w:t>17</w:t>
        </w:r>
        <w:r w:rsidRPr="00411338">
          <w:rPr>
            <w:noProof/>
            <w:webHidden/>
            <w:sz w:val="20"/>
          </w:rPr>
          <w:fldChar w:fldCharType="end"/>
        </w:r>
      </w:hyperlink>
    </w:p>
    <w:p w:rsidR="00E94FF8" w:rsidRPr="00AA52E5" w:rsidRDefault="00E94FF8" w:rsidP="00E94FF8">
      <w:pPr>
        <w:pStyle w:val="TOC1"/>
        <w:tabs>
          <w:tab w:val="left" w:pos="660"/>
        </w:tabs>
        <w:spacing w:before="144" w:after="144"/>
        <w:rPr>
          <w:rFonts w:ascii="Calibri" w:hAnsi="Calibri" w:cs="Times New Roman"/>
          <w:noProof/>
          <w:sz w:val="18"/>
          <w:szCs w:val="22"/>
          <w:lang w:eastAsia="en-GB"/>
        </w:rPr>
      </w:pPr>
      <w:hyperlink w:anchor="_Toc382309749" w:history="1">
        <w:r w:rsidRPr="00411338">
          <w:rPr>
            <w:rStyle w:val="Hyperlink"/>
            <w:noProof/>
            <w:sz w:val="20"/>
          </w:rPr>
          <w:t>14.</w:t>
        </w:r>
        <w:r w:rsidRPr="00AA52E5">
          <w:rPr>
            <w:rFonts w:ascii="Calibri" w:hAnsi="Calibri" w:cs="Times New Roman"/>
            <w:noProof/>
            <w:sz w:val="18"/>
            <w:szCs w:val="22"/>
            <w:lang w:eastAsia="en-GB"/>
          </w:rPr>
          <w:tab/>
        </w:r>
        <w:r w:rsidRPr="00411338">
          <w:rPr>
            <w:rStyle w:val="Hyperlink"/>
            <w:noProof/>
            <w:sz w:val="20"/>
          </w:rPr>
          <w:t>ASSETS, PROPERTIES AND ESTATES</w:t>
        </w:r>
        <w:r w:rsidRPr="00411338">
          <w:rPr>
            <w:noProof/>
            <w:webHidden/>
            <w:sz w:val="20"/>
          </w:rPr>
          <w:tab/>
        </w:r>
        <w:r w:rsidRPr="00411338">
          <w:rPr>
            <w:noProof/>
            <w:webHidden/>
            <w:sz w:val="20"/>
          </w:rPr>
          <w:fldChar w:fldCharType="begin"/>
        </w:r>
        <w:r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Pr>
            <w:noProof/>
            <w:webHidden/>
            <w:sz w:val="20"/>
          </w:rPr>
          <w:t>17</w:t>
        </w:r>
        <w:r w:rsidRPr="00411338">
          <w:rPr>
            <w:noProof/>
            <w:webHidden/>
            <w:sz w:val="20"/>
          </w:rPr>
          <w:fldChar w:fldCharType="end"/>
        </w:r>
      </w:hyperlink>
    </w:p>
    <w:p w:rsidR="00E94FF8" w:rsidRPr="00AA52E5" w:rsidRDefault="00E94FF8" w:rsidP="00E94FF8">
      <w:pPr>
        <w:pStyle w:val="TOC1"/>
        <w:tabs>
          <w:tab w:val="left" w:pos="660"/>
        </w:tabs>
        <w:spacing w:before="144" w:after="144"/>
        <w:rPr>
          <w:rFonts w:ascii="Calibri" w:hAnsi="Calibri" w:cs="Times New Roman"/>
          <w:noProof/>
          <w:sz w:val="18"/>
          <w:szCs w:val="22"/>
          <w:lang w:eastAsia="en-GB"/>
        </w:rPr>
      </w:pPr>
      <w:hyperlink w:anchor="_Toc382309750" w:history="1">
        <w:r w:rsidRPr="00411338">
          <w:rPr>
            <w:rStyle w:val="Hyperlink"/>
            <w:noProof/>
            <w:sz w:val="20"/>
          </w:rPr>
          <w:t>15.</w:t>
        </w:r>
        <w:r w:rsidRPr="00AA52E5">
          <w:rPr>
            <w:rFonts w:ascii="Calibri" w:hAnsi="Calibri" w:cs="Times New Roman"/>
            <w:noProof/>
            <w:sz w:val="18"/>
            <w:szCs w:val="22"/>
            <w:lang w:eastAsia="en-GB"/>
          </w:rPr>
          <w:tab/>
        </w:r>
        <w:r w:rsidRPr="00411338">
          <w:rPr>
            <w:rStyle w:val="Hyperlink"/>
            <w:noProof/>
            <w:sz w:val="20"/>
          </w:rPr>
          <w:t>INSURANCE</w:t>
        </w:r>
        <w:r w:rsidRPr="00411338">
          <w:rPr>
            <w:noProof/>
            <w:webHidden/>
            <w:sz w:val="20"/>
          </w:rPr>
          <w:tab/>
        </w:r>
        <w:r w:rsidRPr="00411338">
          <w:rPr>
            <w:noProof/>
            <w:webHidden/>
            <w:sz w:val="20"/>
          </w:rPr>
          <w:fldChar w:fldCharType="begin"/>
        </w:r>
        <w:r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Pr>
            <w:noProof/>
            <w:webHidden/>
            <w:sz w:val="20"/>
          </w:rPr>
          <w:t>18</w:t>
        </w:r>
        <w:r w:rsidRPr="00411338">
          <w:rPr>
            <w:noProof/>
            <w:webHidden/>
            <w:sz w:val="20"/>
          </w:rPr>
          <w:fldChar w:fldCharType="end"/>
        </w:r>
      </w:hyperlink>
    </w:p>
    <w:p w:rsidR="00E94FF8" w:rsidRPr="00AA52E5" w:rsidRDefault="00E94FF8" w:rsidP="00E94FF8">
      <w:pPr>
        <w:pStyle w:val="TOC1"/>
        <w:tabs>
          <w:tab w:val="left" w:pos="660"/>
        </w:tabs>
        <w:spacing w:before="144" w:after="144"/>
        <w:rPr>
          <w:rFonts w:ascii="Calibri" w:hAnsi="Calibri" w:cs="Times New Roman"/>
          <w:noProof/>
          <w:sz w:val="18"/>
          <w:szCs w:val="22"/>
          <w:lang w:eastAsia="en-GB"/>
        </w:rPr>
      </w:pPr>
      <w:hyperlink w:anchor="_Toc382309751" w:history="1">
        <w:r w:rsidRPr="00411338">
          <w:rPr>
            <w:rStyle w:val="Hyperlink"/>
            <w:noProof/>
            <w:sz w:val="20"/>
          </w:rPr>
          <w:t>16.</w:t>
        </w:r>
        <w:r w:rsidRPr="00AA52E5">
          <w:rPr>
            <w:rFonts w:ascii="Calibri" w:hAnsi="Calibri" w:cs="Times New Roman"/>
            <w:noProof/>
            <w:sz w:val="18"/>
            <w:szCs w:val="22"/>
            <w:lang w:eastAsia="en-GB"/>
          </w:rPr>
          <w:tab/>
        </w:r>
        <w:r w:rsidRPr="00411338">
          <w:rPr>
            <w:rStyle w:val="Hyperlink"/>
            <w:noProof/>
            <w:sz w:val="20"/>
          </w:rPr>
          <w:t>[CHARITIES</w:t>
        </w:r>
        <w:r w:rsidRPr="00411338">
          <w:rPr>
            <w:noProof/>
            <w:webHidden/>
            <w:sz w:val="20"/>
          </w:rPr>
          <w:tab/>
        </w:r>
        <w:r w:rsidRPr="00411338">
          <w:rPr>
            <w:noProof/>
            <w:webHidden/>
            <w:sz w:val="20"/>
          </w:rPr>
          <w:fldChar w:fldCharType="begin"/>
        </w:r>
        <w:r w:rsidRPr="00411338">
          <w:rPr>
            <w:noProof/>
            <w:webHidden/>
            <w:sz w:val="20"/>
          </w:rPr>
          <w:instrText xml:space="preserve"> PAGEREF _Toc382309751 \h </w:instrText>
        </w:r>
        <w:r w:rsidRPr="00411338">
          <w:rPr>
            <w:noProof/>
            <w:webHidden/>
            <w:sz w:val="20"/>
          </w:rPr>
        </w:r>
        <w:r w:rsidRPr="00411338">
          <w:rPr>
            <w:noProof/>
            <w:webHidden/>
            <w:sz w:val="20"/>
          </w:rPr>
          <w:fldChar w:fldCharType="separate"/>
        </w:r>
        <w:r>
          <w:rPr>
            <w:noProof/>
            <w:webHidden/>
            <w:sz w:val="20"/>
          </w:rPr>
          <w:t>19</w:t>
        </w:r>
        <w:r w:rsidRPr="00411338">
          <w:rPr>
            <w:noProof/>
            <w:webHidden/>
            <w:sz w:val="20"/>
          </w:rPr>
          <w:fldChar w:fldCharType="end"/>
        </w:r>
      </w:hyperlink>
    </w:p>
    <w:p w:rsidR="00E94FF8" w:rsidRPr="00AA52E5" w:rsidRDefault="00E94FF8" w:rsidP="00E94FF8">
      <w:pPr>
        <w:pStyle w:val="TOC1"/>
        <w:tabs>
          <w:tab w:val="left" w:pos="660"/>
        </w:tabs>
        <w:spacing w:before="144" w:after="144"/>
        <w:rPr>
          <w:rFonts w:ascii="Calibri" w:hAnsi="Calibri" w:cs="Times New Roman"/>
          <w:noProof/>
          <w:sz w:val="18"/>
          <w:szCs w:val="22"/>
          <w:lang w:eastAsia="en-GB"/>
        </w:rPr>
      </w:pPr>
      <w:hyperlink w:anchor="_Toc382309752" w:history="1">
        <w:r w:rsidRPr="00411338">
          <w:rPr>
            <w:rStyle w:val="Hyperlink"/>
            <w:noProof/>
            <w:sz w:val="20"/>
          </w:rPr>
          <w:t>17.</w:t>
        </w:r>
        <w:r w:rsidRPr="00AA52E5">
          <w:rPr>
            <w:rFonts w:ascii="Calibri" w:hAnsi="Calibri" w:cs="Times New Roman"/>
            <w:noProof/>
            <w:sz w:val="18"/>
            <w:szCs w:val="22"/>
            <w:lang w:eastAsia="en-GB"/>
          </w:rPr>
          <w:tab/>
        </w:r>
        <w:r w:rsidRPr="00411338">
          <w:rPr>
            <w:rStyle w:val="Hyperlink"/>
            <w:noProof/>
            <w:sz w:val="20"/>
          </w:rPr>
          <w:t>RISK MANAGEMENT</w:t>
        </w:r>
        <w:r w:rsidRPr="00411338">
          <w:rPr>
            <w:noProof/>
            <w:webHidden/>
            <w:sz w:val="20"/>
          </w:rPr>
          <w:tab/>
        </w:r>
        <w:r w:rsidRPr="00411338">
          <w:rPr>
            <w:noProof/>
            <w:webHidden/>
            <w:sz w:val="20"/>
          </w:rPr>
          <w:fldChar w:fldCharType="begin"/>
        </w:r>
        <w:r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Pr>
            <w:noProof/>
            <w:webHidden/>
            <w:sz w:val="20"/>
          </w:rPr>
          <w:t>19</w:t>
        </w:r>
        <w:r w:rsidRPr="00411338">
          <w:rPr>
            <w:noProof/>
            <w:webHidden/>
            <w:sz w:val="20"/>
          </w:rPr>
          <w:fldChar w:fldCharType="end"/>
        </w:r>
      </w:hyperlink>
    </w:p>
    <w:p w:rsidR="00E94FF8" w:rsidRDefault="00E94FF8" w:rsidP="00E94FF8">
      <w:pPr>
        <w:pStyle w:val="TOC1"/>
        <w:tabs>
          <w:tab w:val="left" w:pos="660"/>
        </w:tabs>
        <w:spacing w:before="144" w:after="144"/>
        <w:rPr>
          <w:rStyle w:val="Hyperlink"/>
          <w:noProof/>
          <w:sz w:val="20"/>
        </w:rPr>
      </w:pPr>
      <w:hyperlink w:anchor="_Toc382309753" w:history="1">
        <w:r w:rsidRPr="00411338">
          <w:rPr>
            <w:rStyle w:val="Hyperlink"/>
            <w:noProof/>
            <w:sz w:val="20"/>
          </w:rPr>
          <w:t>18.</w:t>
        </w:r>
        <w:r w:rsidRPr="00AA52E5">
          <w:rPr>
            <w:rFonts w:ascii="Calibri" w:hAnsi="Calibri" w:cs="Times New Roman"/>
            <w:noProof/>
            <w:sz w:val="18"/>
            <w:szCs w:val="22"/>
            <w:lang w:eastAsia="en-GB"/>
          </w:rPr>
          <w:tab/>
        </w:r>
        <w:r w:rsidRPr="00411338">
          <w:rPr>
            <w:rStyle w:val="Hyperlink"/>
            <w:noProof/>
            <w:sz w:val="20"/>
          </w:rPr>
          <w:t>SUSPENSION AND REVISION OF FINANCIAL REGULATIONS</w:t>
        </w:r>
        <w:r w:rsidRPr="00411338">
          <w:rPr>
            <w:noProof/>
            <w:webHidden/>
            <w:sz w:val="20"/>
          </w:rPr>
          <w:tab/>
        </w:r>
        <w:r w:rsidRPr="00411338">
          <w:rPr>
            <w:noProof/>
            <w:webHidden/>
            <w:sz w:val="20"/>
          </w:rPr>
          <w:fldChar w:fldCharType="begin"/>
        </w:r>
        <w:r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Pr>
            <w:noProof/>
            <w:webHidden/>
            <w:sz w:val="20"/>
          </w:rPr>
          <w:t>19</w:t>
        </w:r>
        <w:r w:rsidRPr="00411338">
          <w:rPr>
            <w:noProof/>
            <w:webHidden/>
            <w:sz w:val="20"/>
          </w:rPr>
          <w:fldChar w:fldCharType="end"/>
        </w:r>
      </w:hyperlink>
    </w:p>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Default="00E94FF8" w:rsidP="00E94FF8"/>
    <w:p w:rsidR="00E94FF8" w:rsidRPr="00E94FF8" w:rsidRDefault="00E94FF8" w:rsidP="00E94FF8"/>
    <w:p w:rsidR="0006589E" w:rsidRPr="0006589E" w:rsidRDefault="00E94FF8" w:rsidP="00E94FF8">
      <w:pPr>
        <w:tabs>
          <w:tab w:val="left" w:pos="-1440"/>
          <w:tab w:val="left" w:pos="-720"/>
          <w:tab w:val="left" w:pos="0"/>
          <w:tab w:val="left" w:pos="1080"/>
          <w:tab w:val="left" w:pos="1440"/>
        </w:tabs>
        <w:suppressAutoHyphens/>
        <w:spacing w:beforeLines="60" w:before="144" w:afterLines="60" w:after="144" w:line="276" w:lineRule="auto"/>
        <w:jc w:val="center"/>
        <w:rPr>
          <w:spacing w:val="-3"/>
          <w:sz w:val="22"/>
          <w:szCs w:val="22"/>
        </w:rPr>
      </w:pPr>
      <w:r w:rsidRPr="00411338">
        <w:rPr>
          <w:sz w:val="20"/>
        </w:rPr>
        <w:fldChar w:fldCharType="end"/>
      </w:r>
    </w:p>
    <w:p w:rsidR="00CE4922" w:rsidRPr="00411338" w:rsidRDefault="00CE4922" w:rsidP="0006589E">
      <w:pPr>
        <w:pStyle w:val="Heading1111"/>
        <w:tabs>
          <w:tab w:val="clear" w:pos="567"/>
          <w:tab w:val="num" w:pos="851"/>
        </w:tabs>
      </w:pPr>
      <w:bookmarkStart w:id="0" w:name="_Toc382309736"/>
      <w:r w:rsidRPr="00411338">
        <w:lastRenderedPageBreak/>
        <w:t>GENERAL</w:t>
      </w:r>
      <w:bookmarkEnd w:id="0"/>
    </w:p>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6568E">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46568E">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6568E">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46568E">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3C2223">
        <w:rPr>
          <w:spacing w:val="-3"/>
        </w:rPr>
        <w:t xml:space="preserve"> be appointed by the council. </w:t>
      </w:r>
      <w:r>
        <w:rPr>
          <w:spacing w:val="-3"/>
        </w:rPr>
        <w:t>The Clerk has been appointed as RFO for this council and these regul</w:t>
      </w:r>
      <w:r w:rsidR="003C2223">
        <w:rPr>
          <w:spacing w:val="-3"/>
        </w:rPr>
        <w:t>ations will apply accordingly.</w:t>
      </w:r>
    </w:p>
    <w:p w:rsidR="00B27E49" w:rsidRDefault="00CE4922"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46568E">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rsidR="00B27E49" w:rsidRDefault="001A4077" w:rsidP="0046568E">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6568E">
      <w:pPr>
        <w:numPr>
          <w:ilvl w:val="2"/>
          <w:numId w:val="46"/>
        </w:numPr>
        <w:spacing w:beforeLines="60" w:before="144" w:afterLines="60" w:after="144"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6568E">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6568E">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46568E">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46568E">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46568E">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46568E">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46568E">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6568E">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46568E">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6568E">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46568E">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46568E">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6568E">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46568E">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46568E">
      <w:pPr>
        <w:numPr>
          <w:ilvl w:val="2"/>
          <w:numId w:val="51"/>
        </w:numPr>
        <w:spacing w:beforeLines="60" w:before="144" w:afterLines="60" w:after="144" w:line="276" w:lineRule="auto"/>
        <w:ind w:left="1418" w:hanging="567"/>
        <w:jc w:val="both"/>
      </w:pPr>
      <w:r>
        <w:t>measures to ensure that risk is properly managed</w:t>
      </w:r>
      <w:r w:rsidR="000053D4">
        <w:t>.</w:t>
      </w:r>
    </w:p>
    <w:p w:rsidR="006A6E23" w:rsidRDefault="006A6E23" w:rsidP="006A6E23">
      <w:pPr>
        <w:spacing w:beforeLines="60" w:before="144" w:afterLines="60" w:after="144" w:line="276" w:lineRule="auto"/>
        <w:ind w:left="1418"/>
        <w:jc w:val="both"/>
      </w:pPr>
    </w:p>
    <w:p w:rsidR="00316757" w:rsidRPr="00E633AF" w:rsidRDefault="00F15125" w:rsidP="0046568E">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6568E">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46568E">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46568E">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46568E">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46568E">
      <w:pPr>
        <w:numPr>
          <w:ilvl w:val="2"/>
          <w:numId w:val="52"/>
        </w:numPr>
        <w:spacing w:beforeLines="60" w:before="144" w:afterLines="60" w:after="144" w:line="276" w:lineRule="auto"/>
        <w:ind w:left="1418" w:hanging="567"/>
        <w:jc w:val="both"/>
      </w:pPr>
      <w:r>
        <w:t>writing off bad debts;</w:t>
      </w:r>
    </w:p>
    <w:p w:rsidR="00F15125" w:rsidRPr="00E633AF" w:rsidRDefault="00F15125" w:rsidP="0046568E">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46568E">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6568E">
      <w:pPr>
        <w:spacing w:beforeLines="60" w:before="144" w:afterLines="60" w:after="144" w:line="276" w:lineRule="auto"/>
        <w:ind w:left="851"/>
        <w:jc w:val="both"/>
      </w:pPr>
      <w:r w:rsidRPr="00E633AF">
        <w:t>shall be a matter for the full council only.</w:t>
      </w:r>
    </w:p>
    <w:p w:rsidR="009F7829" w:rsidRDefault="00F15125" w:rsidP="0046568E">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46568E">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6568E">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3C2223">
        <w:t>£100</w:t>
      </w:r>
      <w:r w:rsidR="009F7829">
        <w:t>;</w:t>
      </w:r>
      <w:r w:rsidR="00C459D8">
        <w:t xml:space="preserve"> and</w:t>
      </w:r>
    </w:p>
    <w:p w:rsidR="00F15125" w:rsidRPr="00E633AF" w:rsidRDefault="00F15125" w:rsidP="0046568E">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6568E">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46568E">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46568E">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F62C9F" w:rsidRPr="00411338" w:rsidRDefault="00F62C9F" w:rsidP="0046568E">
      <w:pPr>
        <w:pStyle w:val="Heading1111"/>
        <w:tabs>
          <w:tab w:val="clear" w:pos="567"/>
          <w:tab w:val="num" w:pos="851"/>
        </w:tabs>
        <w:spacing w:beforeLines="60" w:before="144" w:afterLines="60" w:after="144"/>
        <w:contextualSpacing w:val="0"/>
      </w:pPr>
      <w:bookmarkStart w:id="1" w:name="_Toc382309737"/>
      <w:r w:rsidRPr="00411338">
        <w:t>ACCOUNTING AND AUDIT (INTERNAL AND EXTERNAL)</w:t>
      </w:r>
      <w:bookmarkEnd w:id="1"/>
    </w:p>
    <w:p w:rsidR="00F62C9F" w:rsidRDefault="00F62C9F"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46568E">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46568E">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lastRenderedPageBreak/>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 [Finance Committee].</w:t>
      </w:r>
    </w:p>
    <w:p w:rsidR="00F62C9F" w:rsidRPr="00411338" w:rsidRDefault="00463C77"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6568E">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46568E">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46568E">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6568E">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6568E">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46568E">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46568E">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Default="005004DD"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06589E" w:rsidRDefault="0006589E" w:rsidP="0006589E">
      <w:pPr>
        <w:pStyle w:val="Heading1111"/>
        <w:numPr>
          <w:ilvl w:val="0"/>
          <w:numId w:val="0"/>
        </w:numPr>
        <w:ind w:left="851" w:hanging="851"/>
      </w:pPr>
    </w:p>
    <w:p w:rsidR="0006589E" w:rsidRDefault="0006589E" w:rsidP="0006589E">
      <w:pPr>
        <w:pStyle w:val="Heading1111"/>
        <w:numPr>
          <w:ilvl w:val="0"/>
          <w:numId w:val="0"/>
        </w:numPr>
        <w:ind w:left="851" w:hanging="851"/>
      </w:pPr>
    </w:p>
    <w:p w:rsidR="00F62C9F" w:rsidRPr="00411338" w:rsidRDefault="00F62C9F" w:rsidP="0046568E">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46568E">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46568E">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6568E">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7010DB"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w:t>
      </w:r>
      <w:r w:rsidR="003C2223">
        <w:rPr>
          <w:spacing w:val="-3"/>
        </w:rPr>
        <w:t xml:space="preserve"> year, by no later than 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rsidR="004D4733" w:rsidRPr="00411338" w:rsidRDefault="004D4733"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46568E">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CE4922" w:rsidP="0046568E">
      <w:pPr>
        <w:pStyle w:val="Heading1111"/>
        <w:tabs>
          <w:tab w:val="clear" w:pos="567"/>
          <w:tab w:val="num" w:pos="851"/>
        </w:tabs>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46568E">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3C2223">
        <w:rPr>
          <w:spacing w:val="-3"/>
        </w:rPr>
        <w:t>£500</w:t>
      </w:r>
      <w:r>
        <w:rPr>
          <w:spacing w:val="-3"/>
        </w:rPr>
        <w:t>;</w:t>
      </w:r>
    </w:p>
    <w:p w:rsidR="00F60F7D" w:rsidRDefault="00F60F7D" w:rsidP="0046568E">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rsidR="00F15125" w:rsidRPr="00411338" w:rsidRDefault="00F15125" w:rsidP="0046568E">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Default="004D4733" w:rsidP="0046568E">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06589E" w:rsidRPr="00411338" w:rsidRDefault="0006589E" w:rsidP="0046568E">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06589E" w:rsidRDefault="0006589E"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p>
    <w:p w:rsidR="00CE4922" w:rsidRPr="00411338" w:rsidRDefault="009F1810"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46568E">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46568E">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46568E">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councils banking arrangements up to the sum of </w:t>
      </w:r>
      <w:r w:rsidR="00A14CC4">
        <w:rPr>
          <w:spacing w:val="-3"/>
        </w:rPr>
        <w:t>[</w:t>
      </w:r>
      <w:r w:rsidRPr="00411338">
        <w:rPr>
          <w:spacing w:val="-3"/>
        </w:rPr>
        <w:t>£10,000</w:t>
      </w:r>
      <w:r w:rsidR="00A14CC4">
        <w:rPr>
          <w:spacing w:val="-3"/>
        </w:rPr>
        <w:t>]</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rsidR="00E400DF" w:rsidRPr="00411338" w:rsidRDefault="0022668A"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
    <w:p w:rsidR="00DF065F" w:rsidRPr="00411338" w:rsidRDefault="00DF065F"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46568E">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46568E">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C01E54" w:rsidRPr="00322385" w:rsidRDefault="00C01E54" w:rsidP="0046568E">
      <w:pPr>
        <w:spacing w:beforeLines="60" w:before="144" w:afterLines="60" w:after="144" w:line="276" w:lineRule="auto"/>
        <w:jc w:val="both"/>
      </w:pPr>
    </w:p>
    <w:p w:rsidR="00B13781" w:rsidRPr="00411338" w:rsidRDefault="008B5E50"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rsidR="00C73367" w:rsidRPr="00C73367" w:rsidRDefault="00C73367" w:rsidP="00C73367">
      <w:pPr>
        <w:pStyle w:val="Heading1111"/>
        <w:numPr>
          <w:ilvl w:val="1"/>
          <w:numId w:val="45"/>
        </w:numPr>
        <w:rPr>
          <w:b w:val="0"/>
          <w:bCs/>
        </w:rPr>
      </w:pPr>
      <w:r w:rsidRPr="00C73367">
        <w:rPr>
          <w:b w:val="0"/>
          <w:bCs/>
        </w:rPr>
        <w:t>Cheques or orders for payment drawn on the bank account in accordance with the schedule as presented to council or committee shall be signed in accordance with a resolution instructing that payment by two signatories who may be the clerk and/or members of the council.  A member who is a bank signatory having a connection by virtue of family or business relationships with the beneficiary of a payment should not, under normal circumstances be a signatory to the payment in question</w:t>
      </w:r>
      <w:r>
        <w:rPr>
          <w:b w:val="0"/>
          <w:bCs/>
        </w:rPr>
        <w:t>.</w:t>
      </w:r>
    </w:p>
    <w:p w:rsidR="005E7918" w:rsidRPr="00411338" w:rsidRDefault="005E7918"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B5E50" w:rsidRPr="00411338">
        <w:rPr>
          <w:spacing w:val="-3"/>
        </w:rPr>
        <w:t xml:space="preserve">[or Finance Committee] </w:t>
      </w:r>
      <w:r w:rsidR="008E23E7">
        <w:rPr>
          <w:spacing w:val="-3"/>
        </w:rPr>
        <w:t>at the next convenient meeting.</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46568E">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46568E">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46568E">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state clearly the amounts of payments that </w:t>
      </w:r>
      <w:r w:rsidRPr="00411338">
        <w:rPr>
          <w:spacing w:val="-3"/>
        </w:rPr>
        <w:lastRenderedPageBreak/>
        <w:t>can be instructed by the use of the Service Administrator alone, or by the Service Administrator with a stated number of approvals.</w:t>
      </w:r>
    </w:p>
    <w:p w:rsidR="00466F33" w:rsidRPr="00411338" w:rsidRDefault="00466F33"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6568E">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B91CA7">
        <w:rPr>
          <w:spacing w:val="-3"/>
        </w:rPr>
        <w:t xml:space="preserve"> the Clerk</w:t>
      </w:r>
      <w:r w:rsidR="00575C5B" w:rsidRPr="00411338">
        <w:rPr>
          <w:spacing w:val="-3"/>
        </w:rPr>
        <w:t>.</w:t>
      </w:r>
      <w:r w:rsidR="001F7D45" w:rsidRPr="00411338">
        <w:rPr>
          <w:spacing w:val="-3"/>
        </w:rPr>
        <w:t xml:space="preserve"> A programme of regular checks of standing data with suppliers will be followed.</w:t>
      </w:r>
    </w:p>
    <w:p w:rsidR="00466F33" w:rsidRPr="00411338" w:rsidRDefault="00466F33"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46568E">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 [</w:t>
      </w:r>
      <w:r w:rsidR="009F0C99">
        <w:rPr>
          <w:spacing w:val="-3"/>
        </w:rPr>
        <w:t>Fi</w:t>
      </w:r>
      <w:r w:rsidRPr="00411338">
        <w:rPr>
          <w:spacing w:val="-3"/>
        </w:rPr>
        <w:t xml:space="preserve">nance </w:t>
      </w:r>
      <w:r w:rsidR="009F0C99">
        <w:rPr>
          <w:spacing w:val="-3"/>
        </w:rPr>
        <w:t>C</w:t>
      </w:r>
      <w:r w:rsidRPr="00411338">
        <w:rPr>
          <w:spacing w:val="-3"/>
        </w:rPr>
        <w:t>ommittee]. Transactions and purchases made will be reported to the [</w:t>
      </w:r>
      <w:r w:rsidR="005E6074" w:rsidRPr="00411338">
        <w:rPr>
          <w:spacing w:val="-3"/>
        </w:rPr>
        <w:t>c</w:t>
      </w:r>
      <w:r w:rsidRPr="00411338">
        <w:rPr>
          <w:spacing w:val="-3"/>
        </w:rPr>
        <w:t xml:space="preserve">ouncil] </w:t>
      </w:r>
      <w:r w:rsidR="00151B71" w:rsidRPr="00411338">
        <w:rPr>
          <w:spacing w:val="-3"/>
        </w:rPr>
        <w:t>[</w:t>
      </w:r>
      <w:r w:rsidRPr="00411338">
        <w:rPr>
          <w:spacing w:val="-3"/>
        </w:rPr>
        <w:t xml:space="preserve">relevant </w:t>
      </w:r>
      <w:r w:rsidR="005E6074" w:rsidRPr="00411338">
        <w:rPr>
          <w:spacing w:val="-3"/>
        </w:rPr>
        <w:t>c</w:t>
      </w:r>
      <w:r w:rsidRPr="00411338">
        <w:rPr>
          <w:spacing w:val="-3"/>
        </w:rPr>
        <w:t xml:space="preserve">ommittee] and </w:t>
      </w:r>
      <w:r w:rsidR="00151B71" w:rsidRPr="00411338">
        <w:rPr>
          <w:spacing w:val="-3"/>
        </w:rPr>
        <w:t>authority for topping-up shall be at the discretion of the [</w:t>
      </w:r>
      <w:r w:rsidR="005E6074" w:rsidRPr="00411338">
        <w:rPr>
          <w:spacing w:val="-3"/>
        </w:rPr>
        <w:t>c</w:t>
      </w:r>
      <w:r w:rsidR="00151B71" w:rsidRPr="00411338">
        <w:rPr>
          <w:spacing w:val="-3"/>
        </w:rPr>
        <w:t xml:space="preserve">ouncil] [relevant </w:t>
      </w:r>
      <w:r w:rsidR="005E6074" w:rsidRPr="00411338">
        <w:rPr>
          <w:spacing w:val="-3"/>
        </w:rPr>
        <w:t>c</w:t>
      </w:r>
      <w:r w:rsidR="00151B71" w:rsidRPr="00411338">
        <w:rPr>
          <w:spacing w:val="-3"/>
        </w:rPr>
        <w:t>ommittee]</w:t>
      </w:r>
      <w:r w:rsidR="00E57031" w:rsidRPr="00411338">
        <w:rPr>
          <w:spacing w:val="-3"/>
        </w:rPr>
        <w:t>.</w:t>
      </w:r>
    </w:p>
    <w:p w:rsidR="00723830" w:rsidRPr="006A7922" w:rsidRDefault="00805102" w:rsidP="0046568E">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151B71" w:rsidRDefault="00151B71" w:rsidP="0046568E">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46568E">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rsidR="00723830" w:rsidRPr="00322385" w:rsidRDefault="00723830" w:rsidP="0046568E">
      <w:pPr>
        <w:pStyle w:val="ListParagraph"/>
        <w:spacing w:beforeLines="60" w:before="144" w:afterLines="60" w:after="144" w:line="276" w:lineRule="auto"/>
        <w:ind w:left="360"/>
        <w:contextualSpacing w:val="0"/>
        <w:jc w:val="both"/>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5E6074" w:rsidRPr="00411338">
        <w:rPr>
          <w:spacing w:val="-3"/>
        </w:rPr>
        <w:t>c</w:t>
      </w:r>
      <w:r w:rsidRPr="00411338">
        <w:rPr>
          <w:spacing w:val="-3"/>
        </w:rPr>
        <w:t>ouncil] [relevant</w:t>
      </w:r>
      <w:r w:rsidR="005E6074" w:rsidRPr="00411338">
        <w:rPr>
          <w:spacing w:val="-3"/>
        </w:rPr>
        <w:t xml:space="preserve"> c</w:t>
      </w:r>
      <w:r w:rsidRPr="00411338">
        <w:rPr>
          <w:spacing w:val="-3"/>
        </w:rPr>
        <w:t>ommittee]</w:t>
      </w:r>
      <w:r w:rsidR="0066507C" w:rsidRPr="00411338">
        <w:rPr>
          <w:spacing w:val="-3"/>
        </w:rPr>
        <w:t>.</w:t>
      </w:r>
    </w:p>
    <w:p w:rsidR="00CE4922" w:rsidRPr="00411338" w:rsidRDefault="00F6268C"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46568E">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46568E">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46568E">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6568E">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46568E">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46568E">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rsidR="00CE4922" w:rsidRDefault="00CE4922" w:rsidP="0046568E">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46568E">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6568E">
      <w:pPr>
        <w:pStyle w:val="Heading1111"/>
        <w:tabs>
          <w:tab w:val="clear" w:pos="567"/>
          <w:tab w:val="num" w:pos="851"/>
        </w:tabs>
        <w:spacing w:beforeLines="60" w:before="144" w:afterLines="60" w:after="144"/>
        <w:contextualSpacing w:val="0"/>
      </w:pPr>
      <w:bookmarkStart w:id="10" w:name="_Toc382309744"/>
      <w:r w:rsidRPr="00411338">
        <w:t>INCOME</w:t>
      </w:r>
      <w:bookmarkEnd w:id="10"/>
    </w:p>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46568E">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9554F7"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lastRenderedPageBreak/>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761931" w:rsidRPr="00411338" w:rsidRDefault="00761931" w:rsidP="0046568E">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46568E">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rsidR="00282D96" w:rsidRPr="00411338" w:rsidRDefault="00282D96"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46568E">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46568E">
      <w:pPr>
        <w:pStyle w:val="Heading1111"/>
        <w:tabs>
          <w:tab w:val="clear" w:pos="567"/>
          <w:tab w:val="num" w:pos="851"/>
        </w:tabs>
        <w:spacing w:beforeLines="60" w:before="144" w:afterLines="60" w:after="144"/>
        <w:contextualSpacing w:val="0"/>
      </w:pPr>
      <w:bookmarkStart w:id="12" w:name="_Toc382309746"/>
      <w:r w:rsidRPr="00411338">
        <w:t>CONTRACTS</w:t>
      </w:r>
      <w:bookmarkEnd w:id="12"/>
    </w:p>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46568E">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CE4922" w:rsidRPr="00411338" w:rsidRDefault="00CE4922" w:rsidP="0046568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46568E">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46568E">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46568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46568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46568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46568E">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46568E">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46568E">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46568E">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46568E">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46568E">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B91CA7">
        <w:rPr>
          <w:spacing w:val="-3"/>
        </w:rPr>
        <w:t>s Section 17</w:t>
      </w:r>
      <w:r w:rsidR="00F84470" w:rsidRPr="00411338">
        <w:rPr>
          <w:spacing w:val="-3"/>
        </w:rPr>
        <w:t>, and shall refer to the terms of the Bribery Act 2010</w:t>
      </w:r>
      <w:r w:rsidRPr="00411338">
        <w:rPr>
          <w:spacing w:val="-3"/>
        </w:rPr>
        <w:t>.</w:t>
      </w:r>
    </w:p>
    <w:p w:rsidR="00CE4922" w:rsidRPr="00411338" w:rsidRDefault="00CE4922" w:rsidP="0046568E">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D02153" w:rsidRDefault="00CE4922" w:rsidP="000911C7">
      <w:pPr>
        <w:pStyle w:val="BodyTextIndent2"/>
        <w:numPr>
          <w:ilvl w:val="1"/>
          <w:numId w:val="66"/>
        </w:numPr>
        <w:tabs>
          <w:tab w:val="clear" w:pos="0"/>
          <w:tab w:val="clear" w:pos="1080"/>
          <w:tab w:val="clear" w:pos="1440"/>
        </w:tabs>
        <w:spacing w:beforeLines="60" w:before="144" w:afterLines="60" w:after="144" w:line="276" w:lineRule="auto"/>
      </w:pPr>
      <w:r>
        <w:lastRenderedPageBreak/>
        <w:t xml:space="preserve">The </w:t>
      </w:r>
      <w:r w:rsidR="0035523B">
        <w:t>c</w:t>
      </w:r>
      <w:r>
        <w:t>ouncil shall not be obliged to accept the lowest or any tender, quote or estimate.</w:t>
      </w:r>
    </w:p>
    <w:p w:rsidR="00AA28F7" w:rsidRDefault="00AA28F7" w:rsidP="0046568E">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46568E">
      <w:pPr>
        <w:pStyle w:val="BodyTextIndent2"/>
        <w:tabs>
          <w:tab w:val="clear" w:pos="0"/>
          <w:tab w:val="clear" w:pos="1080"/>
        </w:tabs>
        <w:spacing w:beforeLines="60" w:before="144" w:afterLines="60" w:after="144" w:line="276" w:lineRule="auto"/>
      </w:pPr>
    </w:p>
    <w:p w:rsidR="00CE4922" w:rsidRPr="0099662F" w:rsidRDefault="00CE4922" w:rsidP="0046568E">
      <w:pPr>
        <w:pStyle w:val="Heading1111"/>
        <w:tabs>
          <w:tab w:val="clear" w:pos="567"/>
          <w:tab w:val="num" w:pos="851"/>
        </w:tabs>
        <w:spacing w:beforeLines="60" w:before="144" w:afterLines="60" w:after="144"/>
        <w:contextualSpacing w:val="0"/>
      </w:pPr>
      <w:bookmarkStart w:id="13" w:name="_Toc382309747"/>
      <w:r>
        <w:t>[</w:t>
      </w:r>
      <w:r w:rsidRPr="00F84470">
        <w:t>PAYMENTS UNDER CONTRACTS FOR BUILDING OR OTHER CONSTRUCTION WORKS</w:t>
      </w:r>
      <w:bookmarkEnd w:id="13"/>
      <w:r w:rsidR="00BC438F">
        <w:t xml:space="preserve"> (PUBLIC WORKS CONTRACTS)</w:t>
      </w:r>
    </w:p>
    <w:p w:rsidR="006A7922" w:rsidRDefault="006A7922" w:rsidP="0046568E">
      <w:pPr>
        <w:pStyle w:val="BodyTextIndent2"/>
        <w:tabs>
          <w:tab w:val="clear" w:pos="0"/>
          <w:tab w:val="clear" w:pos="1080"/>
        </w:tabs>
        <w:spacing w:beforeLines="60" w:before="144" w:afterLines="60" w:after="144" w:line="276" w:lineRule="auto"/>
        <w:ind w:left="0" w:firstLine="0"/>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06589E" w:rsidRPr="0006589E" w:rsidRDefault="00CE4922" w:rsidP="0006589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06589E" w:rsidRPr="0006589E" w:rsidRDefault="0006589E" w:rsidP="0006589E">
      <w:pPr>
        <w:pStyle w:val="Heading1111"/>
      </w:pPr>
    </w:p>
    <w:p w:rsidR="00CE4922" w:rsidRPr="00411338" w:rsidRDefault="00CE4922" w:rsidP="0006589E">
      <w:pPr>
        <w:pStyle w:val="Heading1111"/>
        <w:numPr>
          <w:ilvl w:val="0"/>
          <w:numId w:val="0"/>
        </w:numPr>
        <w:spacing w:beforeLines="60" w:before="144" w:afterLines="60" w:after="144"/>
        <w:ind w:left="851"/>
        <w:contextualSpacing w:val="0"/>
      </w:pPr>
      <w:bookmarkStart w:id="14" w:name="_Toc382309749"/>
      <w:r w:rsidRPr="00411338">
        <w:t>ASSETS, PROPERTIES AND ESTATES</w:t>
      </w:r>
      <w:bookmarkEnd w:id="14"/>
    </w:p>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46568E">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46568E">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 xml:space="preserve">ouncil in respect of valuation and surveyed condition of the property (including matters such as planning permissions </w:t>
      </w:r>
      <w:r w:rsidR="001F7D45">
        <w:lastRenderedPageBreak/>
        <w:t>and covenants) together with a proper business case (including an adequate level of consultation with the electorate).</w:t>
      </w:r>
    </w:p>
    <w:p w:rsidR="00662322" w:rsidRDefault="00662322" w:rsidP="0046568E">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46568E">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6568E">
      <w:pPr>
        <w:pStyle w:val="Heading1111"/>
        <w:tabs>
          <w:tab w:val="clear" w:pos="567"/>
          <w:tab w:val="num" w:pos="851"/>
        </w:tabs>
        <w:spacing w:beforeLines="60" w:before="144" w:afterLines="60" w:after="144"/>
        <w:contextualSpacing w:val="0"/>
      </w:pPr>
      <w:bookmarkStart w:id="15" w:name="_Toc382309750"/>
      <w:r w:rsidRPr="00411338">
        <w:t>INSURANCE</w:t>
      </w:r>
      <w:bookmarkEnd w:id="15"/>
    </w:p>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w:t>
      </w:r>
      <w:r w:rsidR="00B91CA7">
        <w:rPr>
          <w:spacing w:val="-3"/>
        </w:rPr>
        <w:t>s</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w:t>
      </w:r>
      <w:r w:rsidR="00B91CA7">
        <w:rPr>
          <w:spacing w:val="-3"/>
        </w:rPr>
        <w:t xml:space="preserve"> affecting existing insurances.</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6589E" w:rsidRPr="006A6E23" w:rsidRDefault="00CE4922" w:rsidP="00E6362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6A6E23">
        <w:rPr>
          <w:spacing w:val="-3"/>
        </w:rPr>
        <w:t>All appropriate</w:t>
      </w:r>
      <w:r w:rsidR="001F7D45" w:rsidRPr="006A6E23">
        <w:rPr>
          <w:spacing w:val="-3"/>
        </w:rPr>
        <w:t xml:space="preserve"> members and </w:t>
      </w:r>
      <w:r w:rsidRPr="006A6E23">
        <w:rPr>
          <w:spacing w:val="-3"/>
        </w:rPr>
        <w:t xml:space="preserve">employees of the </w:t>
      </w:r>
      <w:r w:rsidR="00710B8C" w:rsidRPr="006A6E23">
        <w:rPr>
          <w:spacing w:val="-3"/>
        </w:rPr>
        <w:t>c</w:t>
      </w:r>
      <w:r w:rsidRPr="006A6E23">
        <w:rPr>
          <w:spacing w:val="-3"/>
        </w:rPr>
        <w:t>ouncil shall be included in a suitable</w:t>
      </w:r>
      <w:r w:rsidR="008C4629" w:rsidRPr="006A6E23">
        <w:rPr>
          <w:spacing w:val="-3"/>
        </w:rPr>
        <w:t xml:space="preserve"> </w:t>
      </w:r>
      <w:r w:rsidR="00316757" w:rsidRPr="006A6E23">
        <w:rPr>
          <w:spacing w:val="-3"/>
        </w:rPr>
        <w:t xml:space="preserve">form of security or </w:t>
      </w:r>
      <w:r w:rsidRPr="006A6E23">
        <w:rPr>
          <w:spacing w:val="-3"/>
        </w:rPr>
        <w:t xml:space="preserve">fidelity guarantee insurance which shall cover the maximum risk exposure as determined by the </w:t>
      </w:r>
      <w:r w:rsidR="00CE53B2" w:rsidRPr="006A6E23">
        <w:rPr>
          <w:spacing w:val="-3"/>
        </w:rPr>
        <w:t>c</w:t>
      </w:r>
      <w:r w:rsidRPr="006A6E23">
        <w:rPr>
          <w:spacing w:val="-3"/>
        </w:rPr>
        <w:t>ouncil</w:t>
      </w:r>
      <w:r w:rsidR="007F1A82" w:rsidRPr="006A6E23">
        <w:rPr>
          <w:spacing w:val="-3"/>
        </w:rPr>
        <w:t xml:space="preserve">, or duly delegated </w:t>
      </w:r>
      <w:r w:rsidR="00CE53B2" w:rsidRPr="006A6E23">
        <w:rPr>
          <w:spacing w:val="-3"/>
        </w:rPr>
        <w:t>c</w:t>
      </w:r>
      <w:r w:rsidR="007F1A82" w:rsidRPr="006A6E23">
        <w:rPr>
          <w:spacing w:val="-3"/>
        </w:rPr>
        <w:t>ommittee</w:t>
      </w:r>
      <w:r w:rsidRPr="006A6E23">
        <w:rPr>
          <w:spacing w:val="-3"/>
        </w:rPr>
        <w:t>.</w:t>
      </w:r>
      <w:bookmarkStart w:id="16" w:name="_GoBack"/>
      <w:bookmarkEnd w:id="16"/>
    </w:p>
    <w:p w:rsidR="0006589E" w:rsidRDefault="0006589E" w:rsidP="0046568E">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CE4922" w:rsidP="0046568E">
      <w:pPr>
        <w:pStyle w:val="Heading1111"/>
        <w:tabs>
          <w:tab w:val="clear" w:pos="567"/>
          <w:tab w:val="num" w:pos="851"/>
        </w:tabs>
        <w:spacing w:beforeLines="60" w:before="144" w:afterLines="60" w:after="144"/>
        <w:contextualSpacing w:val="0"/>
      </w:pPr>
      <w:bookmarkStart w:id="17" w:name="_Toc382309751"/>
      <w:r>
        <w:t>CHARITIES</w:t>
      </w:r>
      <w:bookmarkEnd w:id="17"/>
    </w:p>
    <w:p w:rsidR="009B3CCB" w:rsidRDefault="009B3CCB" w:rsidP="0046568E">
      <w:pPr>
        <w:tabs>
          <w:tab w:val="left" w:pos="-1440"/>
          <w:tab w:val="left" w:pos="-720"/>
          <w:tab w:val="left" w:pos="0"/>
          <w:tab w:val="left" w:pos="1080"/>
        </w:tabs>
        <w:suppressAutoHyphens/>
        <w:spacing w:beforeLines="60" w:before="144" w:afterLines="60" w:after="144" w:line="276" w:lineRule="auto"/>
        <w:jc w:val="both"/>
        <w:rPr>
          <w:b/>
          <w:spacing w:val="-3"/>
        </w:rPr>
      </w:pPr>
    </w:p>
    <w:p w:rsidR="009B3CCB" w:rsidRPr="00411338" w:rsidRDefault="00CE4922" w:rsidP="0046568E">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w:t>
      </w:r>
      <w:r w:rsidR="00B91CA7">
        <w:rPr>
          <w:spacing w:val="-3"/>
        </w:rPr>
        <w:t xml:space="preserve"> Law or any Governing Document.</w:t>
      </w:r>
    </w:p>
    <w:p w:rsidR="00CE4922" w:rsidRDefault="00CE4922" w:rsidP="0046568E">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6568E">
      <w:pPr>
        <w:pStyle w:val="Heading1111"/>
        <w:tabs>
          <w:tab w:val="clear" w:pos="567"/>
          <w:tab w:val="num" w:pos="851"/>
        </w:tabs>
        <w:spacing w:beforeLines="60" w:before="144" w:afterLines="60" w:after="144"/>
        <w:contextualSpacing w:val="0"/>
      </w:pPr>
      <w:bookmarkStart w:id="18" w:name="_Toc382309752"/>
      <w:r w:rsidRPr="00411338">
        <w:t>RISK MANAGEMENT</w:t>
      </w:r>
      <w:bookmarkEnd w:id="18"/>
    </w:p>
    <w:p w:rsidR="009B3CCB" w:rsidRDefault="009B3CCB" w:rsidP="0046568E">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6568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46568E">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46568E">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46568E">
      <w:pPr>
        <w:pStyle w:val="Heading1111"/>
        <w:tabs>
          <w:tab w:val="clear" w:pos="567"/>
          <w:tab w:val="num" w:pos="851"/>
        </w:tabs>
        <w:spacing w:beforeLines="60" w:before="144" w:afterLines="60" w:after="144"/>
        <w:contextualSpacing w:val="0"/>
      </w:pPr>
      <w:bookmarkStart w:id="19" w:name="_Toc382309753"/>
      <w:r w:rsidRPr="00322385">
        <w:t xml:space="preserve">SUSPENSION AND </w:t>
      </w:r>
      <w:r w:rsidR="00CE4922" w:rsidRPr="00322385">
        <w:t>REVISION OF FINANCIAL REGULATIONS</w:t>
      </w:r>
      <w:bookmarkEnd w:id="19"/>
    </w:p>
    <w:p w:rsidR="009B3CCB" w:rsidRPr="00322385" w:rsidRDefault="009B3CCB" w:rsidP="0046568E">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46568E">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46568E">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46568E">
      <w:pPr>
        <w:tabs>
          <w:tab w:val="center" w:pos="4680"/>
        </w:tabs>
        <w:suppressAutoHyphens/>
        <w:spacing w:beforeLines="60" w:before="144" w:afterLines="60" w:after="144" w:line="276" w:lineRule="auto"/>
        <w:jc w:val="both"/>
        <w:rPr>
          <w:spacing w:val="-3"/>
        </w:rPr>
      </w:pPr>
    </w:p>
    <w:sectPr w:rsidR="005725C5" w:rsidSect="00411338">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B11" w:rsidRDefault="00237B11">
      <w:r>
        <w:separator/>
      </w:r>
    </w:p>
  </w:endnote>
  <w:endnote w:type="continuationSeparator" w:id="0">
    <w:p w:rsidR="00237B11" w:rsidRDefault="0023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3E" w:rsidRDefault="0099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8603"/>
      <w:docPartObj>
        <w:docPartGallery w:val="Page Numbers (Bottom of Page)"/>
        <w:docPartUnique/>
      </w:docPartObj>
    </w:sdtPr>
    <w:sdtEndPr/>
    <w:sdtContent>
      <w:sdt>
        <w:sdtPr>
          <w:id w:val="565050523"/>
          <w:docPartObj>
            <w:docPartGallery w:val="Page Numbers (Top of Page)"/>
            <w:docPartUnique/>
          </w:docPartObj>
        </w:sdtPr>
        <w:sdtEndPr/>
        <w:sdtContent>
          <w:p w:rsidR="00B91CA7" w:rsidRDefault="00B91CA7">
            <w:pPr>
              <w:pStyle w:val="Footer"/>
              <w:jc w:val="right"/>
            </w:pPr>
            <w:r w:rsidRPr="00B91CA7">
              <w:rPr>
                <w:sz w:val="22"/>
                <w:szCs w:val="22"/>
              </w:rPr>
              <w:t>A</w:t>
            </w:r>
            <w:r>
              <w:rPr>
                <w:sz w:val="22"/>
                <w:szCs w:val="22"/>
              </w:rPr>
              <w:t>ldborough and Thurgarton Parish Council Financial Regulations</w:t>
            </w:r>
            <w:r>
              <w:rPr>
                <w:sz w:val="22"/>
                <w:szCs w:val="22"/>
              </w:rPr>
              <w:tab/>
              <w:t xml:space="preserve">   </w:t>
            </w:r>
            <w:r w:rsidRPr="00B91CA7">
              <w:rPr>
                <w:sz w:val="22"/>
                <w:szCs w:val="22"/>
              </w:rPr>
              <w:t xml:space="preserve">Page </w:t>
            </w:r>
            <w:r w:rsidR="0046568E" w:rsidRPr="00B91CA7">
              <w:rPr>
                <w:b/>
                <w:sz w:val="22"/>
                <w:szCs w:val="22"/>
              </w:rPr>
              <w:fldChar w:fldCharType="begin"/>
            </w:r>
            <w:r w:rsidRPr="00B91CA7">
              <w:rPr>
                <w:b/>
                <w:sz w:val="22"/>
                <w:szCs w:val="22"/>
              </w:rPr>
              <w:instrText xml:space="preserve"> PAGE </w:instrText>
            </w:r>
            <w:r w:rsidR="0046568E" w:rsidRPr="00B91CA7">
              <w:rPr>
                <w:b/>
                <w:sz w:val="22"/>
                <w:szCs w:val="22"/>
              </w:rPr>
              <w:fldChar w:fldCharType="separate"/>
            </w:r>
            <w:r w:rsidR="00E8022D">
              <w:rPr>
                <w:b/>
                <w:noProof/>
                <w:sz w:val="22"/>
                <w:szCs w:val="22"/>
              </w:rPr>
              <w:t>19</w:t>
            </w:r>
            <w:r w:rsidR="0046568E" w:rsidRPr="00B91CA7">
              <w:rPr>
                <w:b/>
                <w:sz w:val="22"/>
                <w:szCs w:val="22"/>
              </w:rPr>
              <w:fldChar w:fldCharType="end"/>
            </w:r>
            <w:r w:rsidRPr="00B91CA7">
              <w:rPr>
                <w:sz w:val="22"/>
                <w:szCs w:val="22"/>
              </w:rPr>
              <w:t xml:space="preserve"> of </w:t>
            </w:r>
            <w:r w:rsidR="0046568E" w:rsidRPr="00B91CA7">
              <w:rPr>
                <w:b/>
                <w:sz w:val="22"/>
                <w:szCs w:val="22"/>
              </w:rPr>
              <w:fldChar w:fldCharType="begin"/>
            </w:r>
            <w:r w:rsidRPr="00B91CA7">
              <w:rPr>
                <w:b/>
                <w:sz w:val="22"/>
                <w:szCs w:val="22"/>
              </w:rPr>
              <w:instrText xml:space="preserve"> NUMPAGES  </w:instrText>
            </w:r>
            <w:r w:rsidR="0046568E" w:rsidRPr="00B91CA7">
              <w:rPr>
                <w:b/>
                <w:sz w:val="22"/>
                <w:szCs w:val="22"/>
              </w:rPr>
              <w:fldChar w:fldCharType="separate"/>
            </w:r>
            <w:r w:rsidR="00E8022D">
              <w:rPr>
                <w:b/>
                <w:noProof/>
                <w:sz w:val="22"/>
                <w:szCs w:val="22"/>
              </w:rPr>
              <w:t>19</w:t>
            </w:r>
            <w:r w:rsidR="0046568E" w:rsidRPr="00B91CA7">
              <w:rPr>
                <w:b/>
                <w:sz w:val="22"/>
                <w:szCs w:val="22"/>
              </w:rPr>
              <w:fldChar w:fldCharType="end"/>
            </w:r>
          </w:p>
        </w:sdtContent>
      </w:sdt>
    </w:sdtContent>
  </w:sdt>
  <w:p w:rsidR="00D77A22" w:rsidRPr="00411338" w:rsidRDefault="00D77A22" w:rsidP="00D77A22">
    <w:pPr>
      <w:tabs>
        <w:tab w:val="left" w:pos="8505"/>
      </w:tabs>
      <w:ind w:right="-142"/>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B11" w:rsidRDefault="00237B11">
      <w:r>
        <w:separator/>
      </w:r>
    </w:p>
  </w:footnote>
  <w:footnote w:type="continuationSeparator" w:id="0">
    <w:p w:rsidR="00237B11" w:rsidRDefault="00237B11">
      <w:r>
        <w:continuationSeparator/>
      </w:r>
    </w:p>
  </w:footnote>
  <w:footnote w:id="1">
    <w:p w:rsidR="0099662F" w:rsidRDefault="0099662F">
      <w:pPr>
        <w:pStyle w:val="FootnoteText"/>
      </w:pP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3E" w:rsidRDefault="00995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41AF7"/>
    <w:rsid w:val="000432B9"/>
    <w:rsid w:val="0004558E"/>
    <w:rsid w:val="000504D7"/>
    <w:rsid w:val="000514DD"/>
    <w:rsid w:val="00054656"/>
    <w:rsid w:val="000574BC"/>
    <w:rsid w:val="0006589E"/>
    <w:rsid w:val="00073E71"/>
    <w:rsid w:val="00076AC9"/>
    <w:rsid w:val="00082973"/>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37B11"/>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C2223"/>
    <w:rsid w:val="003F454F"/>
    <w:rsid w:val="003F59A1"/>
    <w:rsid w:val="003F5C1F"/>
    <w:rsid w:val="00400F77"/>
    <w:rsid w:val="00411338"/>
    <w:rsid w:val="00444F1A"/>
    <w:rsid w:val="004465A7"/>
    <w:rsid w:val="00454BF6"/>
    <w:rsid w:val="00455939"/>
    <w:rsid w:val="00463C77"/>
    <w:rsid w:val="0046568E"/>
    <w:rsid w:val="00466F33"/>
    <w:rsid w:val="00470071"/>
    <w:rsid w:val="00473849"/>
    <w:rsid w:val="0049489C"/>
    <w:rsid w:val="00495713"/>
    <w:rsid w:val="004A139A"/>
    <w:rsid w:val="004B3FC7"/>
    <w:rsid w:val="004C08A9"/>
    <w:rsid w:val="004C2EA1"/>
    <w:rsid w:val="004C5920"/>
    <w:rsid w:val="004C6B41"/>
    <w:rsid w:val="004D2680"/>
    <w:rsid w:val="004D278C"/>
    <w:rsid w:val="004D4733"/>
    <w:rsid w:val="004E1074"/>
    <w:rsid w:val="004E565D"/>
    <w:rsid w:val="004E5D18"/>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6E23"/>
    <w:rsid w:val="006A7922"/>
    <w:rsid w:val="006B6029"/>
    <w:rsid w:val="006E48D8"/>
    <w:rsid w:val="006E60A8"/>
    <w:rsid w:val="006F14A6"/>
    <w:rsid w:val="006F3B29"/>
    <w:rsid w:val="007010DB"/>
    <w:rsid w:val="00703EFB"/>
    <w:rsid w:val="00710B8C"/>
    <w:rsid w:val="00714B2B"/>
    <w:rsid w:val="0072065E"/>
    <w:rsid w:val="00723830"/>
    <w:rsid w:val="00726BE1"/>
    <w:rsid w:val="007472BB"/>
    <w:rsid w:val="00757A58"/>
    <w:rsid w:val="00760024"/>
    <w:rsid w:val="00761931"/>
    <w:rsid w:val="00795AF6"/>
    <w:rsid w:val="007A4DD9"/>
    <w:rsid w:val="007A798C"/>
    <w:rsid w:val="007C3F14"/>
    <w:rsid w:val="007E3103"/>
    <w:rsid w:val="007E52C7"/>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013"/>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91CA7"/>
    <w:rsid w:val="00BA3501"/>
    <w:rsid w:val="00BC438F"/>
    <w:rsid w:val="00BD1EA9"/>
    <w:rsid w:val="00BD64D4"/>
    <w:rsid w:val="00BF3176"/>
    <w:rsid w:val="00C01E54"/>
    <w:rsid w:val="00C05BA0"/>
    <w:rsid w:val="00C44175"/>
    <w:rsid w:val="00C459D8"/>
    <w:rsid w:val="00C51AFD"/>
    <w:rsid w:val="00C52A3F"/>
    <w:rsid w:val="00C576B2"/>
    <w:rsid w:val="00C73367"/>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6733B"/>
    <w:rsid w:val="00E75E30"/>
    <w:rsid w:val="00E8022D"/>
    <w:rsid w:val="00E8116E"/>
    <w:rsid w:val="00E94FF8"/>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53A42"/>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88E5A"/>
  <w15:docId w15:val="{E06C9764-9091-4974-B11F-777FAF7B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973"/>
    <w:rPr>
      <w:rFonts w:ascii="Arial" w:hAnsi="Arial" w:cs="Arial"/>
      <w:sz w:val="24"/>
      <w:szCs w:val="24"/>
      <w:lang w:eastAsia="en-US"/>
    </w:rPr>
  </w:style>
  <w:style w:type="paragraph" w:styleId="Heading1">
    <w:name w:val="heading 1"/>
    <w:basedOn w:val="Normal"/>
    <w:next w:val="Normal"/>
    <w:qFormat/>
    <w:rsid w:val="00082973"/>
    <w:pPr>
      <w:keepNext/>
      <w:spacing w:before="240" w:after="60"/>
      <w:outlineLvl w:val="0"/>
    </w:pPr>
    <w:rPr>
      <w:b/>
      <w:bCs/>
      <w:kern w:val="32"/>
      <w:sz w:val="32"/>
      <w:szCs w:val="32"/>
    </w:rPr>
  </w:style>
  <w:style w:type="paragraph" w:styleId="Heading2">
    <w:name w:val="heading 2"/>
    <w:basedOn w:val="Normal"/>
    <w:next w:val="Normal"/>
    <w:qFormat/>
    <w:rsid w:val="00082973"/>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82973"/>
    <w:pPr>
      <w:ind w:left="566" w:hanging="283"/>
    </w:pPr>
  </w:style>
  <w:style w:type="paragraph" w:styleId="Date">
    <w:name w:val="Date"/>
    <w:basedOn w:val="Normal"/>
    <w:next w:val="Normal"/>
    <w:rsid w:val="00082973"/>
  </w:style>
  <w:style w:type="paragraph" w:styleId="ListBullet3">
    <w:name w:val="List Bullet 3"/>
    <w:basedOn w:val="Normal"/>
    <w:autoRedefine/>
    <w:rsid w:val="00082973"/>
    <w:pPr>
      <w:numPr>
        <w:numId w:val="2"/>
      </w:numPr>
    </w:pPr>
  </w:style>
  <w:style w:type="paragraph" w:styleId="ListContinue2">
    <w:name w:val="List Continue 2"/>
    <w:basedOn w:val="Normal"/>
    <w:rsid w:val="00082973"/>
    <w:pPr>
      <w:spacing w:after="120"/>
      <w:ind w:left="566"/>
    </w:pPr>
  </w:style>
  <w:style w:type="paragraph" w:styleId="Header">
    <w:name w:val="header"/>
    <w:basedOn w:val="Normal"/>
    <w:rsid w:val="00082973"/>
    <w:pPr>
      <w:tabs>
        <w:tab w:val="center" w:pos="4320"/>
        <w:tab w:val="right" w:pos="8640"/>
      </w:tabs>
    </w:pPr>
  </w:style>
  <w:style w:type="paragraph" w:styleId="Footer">
    <w:name w:val="footer"/>
    <w:basedOn w:val="Normal"/>
    <w:link w:val="FooterChar"/>
    <w:uiPriority w:val="99"/>
    <w:rsid w:val="00082973"/>
    <w:pPr>
      <w:tabs>
        <w:tab w:val="center" w:pos="4320"/>
        <w:tab w:val="right" w:pos="8640"/>
      </w:tabs>
    </w:pPr>
  </w:style>
  <w:style w:type="character" w:styleId="Hyperlink">
    <w:name w:val="Hyperlink"/>
    <w:uiPriority w:val="99"/>
    <w:rsid w:val="00082973"/>
    <w:rPr>
      <w:color w:val="0000FF"/>
      <w:u w:val="single"/>
    </w:rPr>
  </w:style>
  <w:style w:type="paragraph" w:customStyle="1" w:styleId="DefaultText">
    <w:name w:val="Default Text"/>
    <w:basedOn w:val="Normal"/>
    <w:rsid w:val="00082973"/>
    <w:pPr>
      <w:widowControl w:val="0"/>
    </w:pPr>
    <w:rPr>
      <w:rFonts w:ascii="Garamond" w:hAnsi="Garamond"/>
      <w:sz w:val="26"/>
      <w:szCs w:val="20"/>
      <w:lang w:val="en-US"/>
    </w:rPr>
  </w:style>
  <w:style w:type="paragraph" w:styleId="BodyTextIndent">
    <w:name w:val="Body Text Indent"/>
    <w:basedOn w:val="Normal"/>
    <w:rsid w:val="00082973"/>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082973"/>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082973"/>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082973"/>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2973"/>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B230-7D8B-457F-A11B-73F27652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6241</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41732</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Parish Clerk</cp:lastModifiedBy>
  <cp:revision>4</cp:revision>
  <cp:lastPrinted>2019-08-18T14:58:00Z</cp:lastPrinted>
  <dcterms:created xsi:type="dcterms:W3CDTF">2019-08-16T09:24:00Z</dcterms:created>
  <dcterms:modified xsi:type="dcterms:W3CDTF">2019-08-18T15:05:00Z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