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29" w:rsidRDefault="00935229">
      <w:pPr>
        <w:pStyle w:val="Standard"/>
        <w:jc w:val="right"/>
        <w:rPr>
          <w:rFonts w:ascii="Arial" w:hAnsi="Arial"/>
          <w:b/>
          <w:bCs/>
        </w:rPr>
      </w:pPr>
    </w:p>
    <w:p w:rsidR="00935229" w:rsidRDefault="008E4176">
      <w:pPr>
        <w:pStyle w:val="Standard"/>
        <w:jc w:val="right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00</w:t>
      </w:r>
      <w:r w:rsidR="008449D7">
        <w:rPr>
          <w:rFonts w:ascii="Arial" w:hAnsi="Arial"/>
          <w:b/>
          <w:bCs/>
          <w:sz w:val="52"/>
          <w:szCs w:val="52"/>
        </w:rPr>
        <w:t>1</w:t>
      </w:r>
    </w:p>
    <w:p w:rsidR="00935229" w:rsidRDefault="00935229">
      <w:pPr>
        <w:pStyle w:val="Standard"/>
        <w:jc w:val="right"/>
        <w:rPr>
          <w:rFonts w:ascii="Arial" w:hAnsi="Arial"/>
          <w:b/>
          <w:bCs/>
          <w:sz w:val="48"/>
          <w:szCs w:val="48"/>
        </w:rPr>
      </w:pPr>
    </w:p>
    <w:p w:rsidR="00935229" w:rsidRDefault="008E417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ALDBOROUGH and THURGARTON PARISH COUNCIL</w:t>
      </w:r>
    </w:p>
    <w:p w:rsidR="00935229" w:rsidRDefault="008E417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ANNUAL MEETING 14 MAY 2018 MINUTES</w:t>
      </w:r>
    </w:p>
    <w:p w:rsidR="00935229" w:rsidRDefault="00935229">
      <w:pPr>
        <w:pStyle w:val="Standard"/>
        <w:rPr>
          <w:rFonts w:ascii="Arial" w:hAnsi="Arial"/>
        </w:rPr>
      </w:pPr>
    </w:p>
    <w:p w:rsidR="00935229" w:rsidRDefault="008E41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At the Annual Meeting of the Aldborough and </w:t>
      </w:r>
      <w:proofErr w:type="spellStart"/>
      <w:r>
        <w:rPr>
          <w:rFonts w:ascii="Arial" w:hAnsi="Arial"/>
        </w:rPr>
        <w:t>Thurgarton</w:t>
      </w:r>
      <w:proofErr w:type="spellEnd"/>
      <w:r>
        <w:rPr>
          <w:rFonts w:ascii="Arial" w:hAnsi="Arial"/>
        </w:rPr>
        <w:t xml:space="preserve"> Parish Council held at the Community Centre, Aldborough on Monday 8 May 2017, the following members were present:</w:t>
      </w:r>
    </w:p>
    <w:p w:rsidR="00935229" w:rsidRDefault="008E417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Mr PE Elliott (chairman); Mr R </w:t>
      </w:r>
      <w:proofErr w:type="spellStart"/>
      <w:r>
        <w:rPr>
          <w:rFonts w:ascii="Arial" w:hAnsi="Arial"/>
        </w:rPr>
        <w:t>Botwright</w:t>
      </w:r>
      <w:proofErr w:type="spellEnd"/>
      <w:r>
        <w:rPr>
          <w:rFonts w:ascii="Arial" w:hAnsi="Arial"/>
        </w:rPr>
        <w:t>; Mrs R Elliott; Mr D Gallant;</w:t>
      </w:r>
    </w:p>
    <w:p w:rsidR="00935229" w:rsidRDefault="008E417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In attendance: Mr G Connolly (North Norfolk District Council); Mr E Mumford-Smith and Mr A Ballard (Broadland Housing Association); Mr L Mills (clerk of</w:t>
      </w:r>
    </w:p>
    <w:p w:rsidR="00935229" w:rsidRDefault="008E417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the council) and fifteen members of the public</w:t>
      </w:r>
    </w:p>
    <w:p w:rsidR="00935229" w:rsidRDefault="00935229">
      <w:pPr>
        <w:pStyle w:val="Standard"/>
        <w:jc w:val="both"/>
        <w:rPr>
          <w:rFonts w:ascii="Arial" w:hAnsi="Arial"/>
        </w:rPr>
      </w:pPr>
    </w:p>
    <w:p w:rsidR="00935229" w:rsidRDefault="00935229">
      <w:pPr>
        <w:pStyle w:val="Standard"/>
        <w:jc w:val="both"/>
        <w:rPr>
          <w:rFonts w:ascii="Arial" w:hAnsi="Arial"/>
        </w:rPr>
      </w:pPr>
    </w:p>
    <w:p w:rsidR="00935229" w:rsidRDefault="008E4176">
      <w:pPr>
        <w:pStyle w:val="Standard"/>
        <w:jc w:val="both"/>
      </w:pPr>
      <w:r>
        <w:rPr>
          <w:rFonts w:ascii="Arial" w:hAnsi="Arial"/>
          <w:b/>
          <w:bCs/>
        </w:rPr>
        <w:t>018/001 A</w:t>
      </w:r>
      <w:r>
        <w:rPr>
          <w:rFonts w:ascii="Arial" w:hAnsi="Arial"/>
          <w:b/>
          <w:bCs/>
          <w:u w:val="single"/>
        </w:rPr>
        <w:t>PPOINTMENT OF CHAIRMAN FOR 2018-2019</w:t>
      </w:r>
    </w:p>
    <w:p w:rsidR="00935229" w:rsidRDefault="008E4176">
      <w:pPr>
        <w:pStyle w:val="Standard"/>
        <w:jc w:val="both"/>
      </w:pPr>
      <w:r>
        <w:rPr>
          <w:rFonts w:ascii="Arial" w:hAnsi="Arial"/>
        </w:rPr>
        <w:t xml:space="preserve">It was </w:t>
      </w:r>
      <w:r>
        <w:rPr>
          <w:rFonts w:ascii="Arial" w:hAnsi="Arial"/>
          <w:b/>
          <w:bCs/>
        </w:rPr>
        <w:t>AGREED</w:t>
      </w:r>
      <w:r>
        <w:rPr>
          <w:rFonts w:ascii="Arial" w:hAnsi="Arial"/>
        </w:rPr>
        <w:t xml:space="preserve"> to appoint Mr M Elliott as Chairman of the Council</w:t>
      </w:r>
    </w:p>
    <w:p w:rsidR="00935229" w:rsidRDefault="00935229">
      <w:pPr>
        <w:pStyle w:val="Standard"/>
        <w:jc w:val="both"/>
        <w:rPr>
          <w:rFonts w:ascii="Arial" w:hAnsi="Arial"/>
        </w:rPr>
      </w:pPr>
    </w:p>
    <w:p w:rsidR="00935229" w:rsidRDefault="008E4176">
      <w:pPr>
        <w:pStyle w:val="Standard"/>
        <w:jc w:val="both"/>
      </w:pPr>
      <w:r>
        <w:rPr>
          <w:rFonts w:ascii="Arial" w:hAnsi="Arial"/>
          <w:b/>
          <w:bCs/>
        </w:rPr>
        <w:t xml:space="preserve">018/002 </w:t>
      </w:r>
      <w:r>
        <w:rPr>
          <w:rFonts w:ascii="Arial" w:hAnsi="Arial"/>
          <w:b/>
          <w:bCs/>
          <w:u w:val="single"/>
        </w:rPr>
        <w:t>DECLARATION OF ACCEPTANCE OF OFFICE</w:t>
      </w:r>
    </w:p>
    <w:p w:rsidR="00935229" w:rsidRDefault="008E417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Mr Elliott signed the Declaration of Acceptance of Office, witnessed by the Clerk</w:t>
      </w:r>
    </w:p>
    <w:p w:rsidR="00935229" w:rsidRDefault="00935229">
      <w:pPr>
        <w:pStyle w:val="Standard"/>
        <w:jc w:val="both"/>
        <w:rPr>
          <w:rFonts w:ascii="Arial" w:hAnsi="Arial"/>
        </w:rPr>
      </w:pP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 xml:space="preserve">018/003 </w:t>
      </w:r>
      <w:r>
        <w:rPr>
          <w:rFonts w:ascii="Arial" w:hAnsi="Arial"/>
          <w:b/>
          <w:bCs/>
          <w:u w:val="single"/>
        </w:rPr>
        <w:t>APOLOGIES FOR ABSENCE</w:t>
      </w:r>
    </w:p>
    <w:p w:rsidR="00935229" w:rsidRDefault="008E4176">
      <w:pPr>
        <w:pStyle w:val="Standard"/>
        <w:rPr>
          <w:rFonts w:ascii="Arial" w:hAnsi="Arial"/>
        </w:rPr>
      </w:pPr>
      <w:r>
        <w:rPr>
          <w:rFonts w:ascii="Arial" w:hAnsi="Arial"/>
        </w:rPr>
        <w:t>Mr A Hicks</w:t>
      </w:r>
    </w:p>
    <w:p w:rsidR="00935229" w:rsidRDefault="00935229">
      <w:pPr>
        <w:pStyle w:val="Standard"/>
        <w:rPr>
          <w:rFonts w:ascii="Arial" w:hAnsi="Arial"/>
          <w:b/>
          <w:bCs/>
        </w:rPr>
      </w:pP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 xml:space="preserve">018/004 </w:t>
      </w:r>
      <w:r>
        <w:rPr>
          <w:rFonts w:ascii="Arial" w:hAnsi="Arial"/>
          <w:b/>
          <w:bCs/>
          <w:u w:val="single"/>
        </w:rPr>
        <w:t xml:space="preserve">DECLARATIONS OF INTEREST AND REQUESTS FOR </w:t>
      </w:r>
      <w:r>
        <w:rPr>
          <w:rFonts w:ascii="Arial" w:hAnsi="Arial"/>
          <w:b/>
          <w:bCs/>
        </w:rPr>
        <w:tab/>
        <w:t xml:space="preserve"> </w:t>
      </w:r>
      <w:r>
        <w:rPr>
          <w:rFonts w:ascii="Arial" w:hAnsi="Arial"/>
          <w:b/>
          <w:bCs/>
        </w:rPr>
        <w:tab/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</w:t>
      </w:r>
      <w:r>
        <w:rPr>
          <w:rFonts w:ascii="Arial" w:hAnsi="Arial"/>
          <w:b/>
          <w:bCs/>
          <w:u w:val="single"/>
        </w:rPr>
        <w:t>DISPENSATION</w:t>
      </w:r>
    </w:p>
    <w:p w:rsidR="00935229" w:rsidRDefault="008E41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Mr </w:t>
      </w:r>
      <w:proofErr w:type="spellStart"/>
      <w:r>
        <w:rPr>
          <w:rFonts w:ascii="Arial" w:hAnsi="Arial"/>
        </w:rPr>
        <w:t>Botwright</w:t>
      </w:r>
      <w:proofErr w:type="spellEnd"/>
      <w:r>
        <w:rPr>
          <w:rFonts w:ascii="Arial" w:hAnsi="Arial"/>
        </w:rPr>
        <w:t xml:space="preserve"> declared an interest in matters regarding the Community Centre</w:t>
      </w:r>
    </w:p>
    <w:p w:rsidR="00935229" w:rsidRDefault="00935229">
      <w:pPr>
        <w:pStyle w:val="Standard"/>
        <w:rPr>
          <w:rFonts w:ascii="Arial" w:hAnsi="Arial"/>
        </w:rPr>
      </w:pP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 xml:space="preserve">018/005 </w:t>
      </w:r>
      <w:r>
        <w:rPr>
          <w:rFonts w:ascii="Arial" w:hAnsi="Arial"/>
          <w:b/>
          <w:bCs/>
          <w:u w:val="single"/>
        </w:rPr>
        <w:t>MINUTES</w:t>
      </w:r>
    </w:p>
    <w:p w:rsidR="00935229" w:rsidRDefault="008E4176">
      <w:pPr>
        <w:pStyle w:val="Standard"/>
      </w:pPr>
      <w:r>
        <w:rPr>
          <w:rFonts w:ascii="Arial" w:hAnsi="Arial"/>
        </w:rPr>
        <w:t xml:space="preserve">The minutes of the meeting of the Council held on 12 March 2018, having been circulated to all councillors, were </w:t>
      </w:r>
      <w:r>
        <w:rPr>
          <w:rFonts w:ascii="Arial" w:hAnsi="Arial"/>
          <w:b/>
          <w:bCs/>
        </w:rPr>
        <w:t>APPROVED</w:t>
      </w:r>
      <w:r>
        <w:rPr>
          <w:rFonts w:ascii="Arial" w:hAnsi="Arial"/>
        </w:rPr>
        <w:t>, and signed as correct by the Chairman</w:t>
      </w:r>
    </w:p>
    <w:p w:rsidR="00935229" w:rsidRDefault="00935229">
      <w:pPr>
        <w:pStyle w:val="Standard"/>
        <w:rPr>
          <w:rFonts w:ascii="Arial" w:hAnsi="Arial"/>
        </w:rPr>
      </w:pPr>
    </w:p>
    <w:p w:rsidR="00935229" w:rsidRDefault="008E4176">
      <w:pPr>
        <w:pStyle w:val="Standard"/>
      </w:pPr>
      <w:bookmarkStart w:id="0" w:name="_Hlk514584646"/>
      <w:r>
        <w:rPr>
          <w:rFonts w:ascii="Arial" w:hAnsi="Arial"/>
          <w:b/>
          <w:bCs/>
        </w:rPr>
        <w:t xml:space="preserve">018/006 </w:t>
      </w:r>
      <w:r>
        <w:rPr>
          <w:rFonts w:ascii="Arial" w:hAnsi="Arial"/>
          <w:b/>
          <w:bCs/>
          <w:u w:val="single"/>
        </w:rPr>
        <w:t>ADJOURNMENT OF MEETING</w:t>
      </w:r>
    </w:p>
    <w:bookmarkEnd w:id="0"/>
    <w:p w:rsidR="00935229" w:rsidRDefault="008E4176">
      <w:pPr>
        <w:pStyle w:val="Standard"/>
        <w:rPr>
          <w:rFonts w:ascii="Arial" w:hAnsi="Arial"/>
          <w:i/>
        </w:rPr>
      </w:pPr>
      <w:r>
        <w:rPr>
          <w:rFonts w:ascii="Arial" w:hAnsi="Arial"/>
          <w:i/>
        </w:rPr>
        <w:t>The meeting was adjourned to allow Mr Mumford-Smith to introduce the Broadland Housing Association’s initial ideas regarding the possibility of developing  a small sit at the south of the village. He explained that BHA is the main developer of affordable housing in North Norfolk. It is a not-for-profit organisation. NNDC feel there is a need for further mixed housing for local population. BHA feel that this site could be suitable for seven to-rent properties, two shared ownership, and four for the open market. It is a low density scheme and priority would be given to those living locally.</w:t>
      </w:r>
    </w:p>
    <w:p w:rsidR="00935229" w:rsidRDefault="008E417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Concerns were raised regarding drainage of the site, also the impact on the environment (especially the existing trees) and the extra vehicles. Mr Mumford-Smith explained that they had already talked with NCC Highways who have expressed the need for a greater visibility splay than exists at the moment. They have no concerns about the main junction.</w:t>
      </w:r>
    </w:p>
    <w:p w:rsidR="00935229" w:rsidRDefault="008E417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BHA are open to comments over the next fortnight and once all views have been canvassed they will return to explain their views and options.</w:t>
      </w:r>
    </w:p>
    <w:p w:rsidR="00935229" w:rsidRDefault="00935229">
      <w:pPr>
        <w:pStyle w:val="Standard"/>
        <w:rPr>
          <w:rFonts w:ascii="Arial" w:hAnsi="Arial"/>
          <w:bCs/>
          <w:i/>
        </w:rPr>
      </w:pPr>
    </w:p>
    <w:p w:rsidR="008449D7" w:rsidRDefault="008449D7">
      <w:pPr>
        <w:pStyle w:val="Standard"/>
        <w:jc w:val="right"/>
        <w:rPr>
          <w:rFonts w:ascii="Arial" w:hAnsi="Arial"/>
          <w:b/>
          <w:bCs/>
          <w:sz w:val="52"/>
          <w:szCs w:val="52"/>
        </w:rPr>
      </w:pPr>
    </w:p>
    <w:p w:rsidR="00935229" w:rsidRDefault="008E4176">
      <w:pPr>
        <w:pStyle w:val="Standard"/>
        <w:jc w:val="right"/>
        <w:rPr>
          <w:rFonts w:ascii="Arial" w:hAnsi="Arial"/>
          <w:b/>
          <w:bCs/>
          <w:sz w:val="52"/>
          <w:szCs w:val="52"/>
        </w:rPr>
      </w:pPr>
      <w:bookmarkStart w:id="1" w:name="_GoBack"/>
      <w:bookmarkEnd w:id="1"/>
      <w:r>
        <w:rPr>
          <w:rFonts w:ascii="Arial" w:hAnsi="Arial"/>
          <w:b/>
          <w:bCs/>
          <w:sz w:val="52"/>
          <w:szCs w:val="52"/>
        </w:rPr>
        <w:lastRenderedPageBreak/>
        <w:t>00</w:t>
      </w:r>
      <w:r w:rsidR="008449D7">
        <w:rPr>
          <w:rFonts w:ascii="Arial" w:hAnsi="Arial"/>
          <w:b/>
          <w:bCs/>
          <w:sz w:val="52"/>
          <w:szCs w:val="52"/>
        </w:rPr>
        <w:t>2</w:t>
      </w: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 xml:space="preserve">018/006 </w:t>
      </w:r>
      <w:r>
        <w:rPr>
          <w:rFonts w:ascii="Arial" w:hAnsi="Arial"/>
          <w:b/>
          <w:bCs/>
          <w:u w:val="single"/>
        </w:rPr>
        <w:t>ADJOURNMENT OF MEETING</w:t>
      </w:r>
      <w:r>
        <w:t xml:space="preserve"> </w:t>
      </w:r>
      <w:r>
        <w:rPr>
          <w:rFonts w:ascii="Arial" w:hAnsi="Arial" w:cs="Arial"/>
          <w:b/>
        </w:rPr>
        <w:t>(continued)</w:t>
      </w:r>
    </w:p>
    <w:p w:rsidR="00935229" w:rsidRDefault="008E417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The organising group of the summer Fayre then updated those present with their activities: they have been ensuring that all insurance policies and risk assessments are in place. The Fayre has had a much bigger response than they expected. They will apply for an event licence in case of a need to shut any roads. They asked if the Council would pay the fee for this (£36) along with any costs involved in acquiring the necessary £5,000,000 public liability.</w:t>
      </w:r>
    </w:p>
    <w:p w:rsidR="00935229" w:rsidRDefault="00935229">
      <w:pPr>
        <w:pStyle w:val="Standard"/>
        <w:rPr>
          <w:rFonts w:ascii="Arial" w:hAnsi="Arial"/>
          <w:bCs/>
          <w:i/>
        </w:rPr>
      </w:pPr>
    </w:p>
    <w:p w:rsidR="00935229" w:rsidRDefault="008E417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One resident raised the idea of having village ‘gates’ at the side of the road. There followed a discussion re cost and efficiency of these items.</w:t>
      </w:r>
    </w:p>
    <w:p w:rsidR="00935229" w:rsidRDefault="00935229">
      <w:pPr>
        <w:pStyle w:val="Standard"/>
        <w:rPr>
          <w:rFonts w:ascii="Arial" w:hAnsi="Arial"/>
        </w:rPr>
      </w:pP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 xml:space="preserve">018/007 </w:t>
      </w:r>
      <w:r>
        <w:rPr>
          <w:rFonts w:ascii="Arial" w:hAnsi="Arial"/>
          <w:b/>
          <w:bCs/>
          <w:u w:val="single"/>
        </w:rPr>
        <w:t>DISTRICT AND COUNTY COUNCILLORS' REPORTS</w:t>
      </w:r>
    </w:p>
    <w:p w:rsidR="00935229" w:rsidRDefault="008E4176">
      <w:pPr>
        <w:pStyle w:val="Standard"/>
        <w:rPr>
          <w:rFonts w:ascii="Arial" w:hAnsi="Arial"/>
        </w:rPr>
      </w:pPr>
      <w:r>
        <w:rPr>
          <w:rFonts w:ascii="Arial" w:hAnsi="Arial"/>
        </w:rPr>
        <w:t>None</w:t>
      </w:r>
    </w:p>
    <w:p w:rsidR="00935229" w:rsidRDefault="00935229">
      <w:pPr>
        <w:pStyle w:val="Standard"/>
        <w:ind w:right="-30"/>
        <w:rPr>
          <w:rFonts w:ascii="Arial" w:hAnsi="Arial"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018/008 </w:t>
      </w:r>
      <w:r>
        <w:rPr>
          <w:rFonts w:ascii="Arial" w:hAnsi="Arial"/>
          <w:b/>
          <w:bCs/>
          <w:u w:val="single"/>
        </w:rPr>
        <w:t>FINANCE</w:t>
      </w:r>
    </w:p>
    <w:p w:rsidR="00935229" w:rsidRDefault="008E4176">
      <w:pPr>
        <w:pStyle w:val="Standard"/>
        <w:ind w:right="-30" w:firstLine="15"/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) it was </w:t>
      </w:r>
      <w:r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fund the Fayre as requested above, with the proviso that should the Fayre make a profit the Council will be refunded.</w:t>
      </w:r>
    </w:p>
    <w:p w:rsidR="00935229" w:rsidRDefault="008E4176">
      <w:pPr>
        <w:pStyle w:val="Standard"/>
        <w:ind w:right="-30" w:firstLine="15"/>
      </w:pPr>
      <w:r>
        <w:rPr>
          <w:rFonts w:ascii="Arial" w:hAnsi="Arial"/>
        </w:rPr>
        <w:t xml:space="preserve">(ii) INSURANCE: after considering three quotes, it was </w:t>
      </w:r>
      <w:r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accept Inspire as the insurers of the Council on  a three year Long Term Agreement commencing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June 2018</w:t>
      </w:r>
    </w:p>
    <w:p w:rsidR="00935229" w:rsidRDefault="008E4176">
      <w:pPr>
        <w:pStyle w:val="Standard"/>
        <w:ind w:right="-30" w:firstLine="15"/>
      </w:pPr>
      <w:r>
        <w:rPr>
          <w:rFonts w:ascii="Arial" w:hAnsi="Arial"/>
        </w:rPr>
        <w:t xml:space="preserve">(iii) Payment of Accounts: it was </w:t>
      </w:r>
      <w:r>
        <w:rPr>
          <w:rFonts w:ascii="Arial" w:hAnsi="Arial"/>
          <w:b/>
          <w:bCs/>
        </w:rPr>
        <w:t>AGREED</w:t>
      </w:r>
      <w:r>
        <w:rPr>
          <w:rFonts w:ascii="Arial" w:hAnsi="Arial"/>
        </w:rPr>
        <w:t xml:space="preserve"> that payments totalling £843.61 be approved and the necessary cheques be signed by two authorised signatories: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proofErr w:type="spellStart"/>
      <w:r>
        <w:rPr>
          <w:rFonts w:ascii="Arial" w:hAnsi="Arial"/>
        </w:rPr>
        <w:t>E.On</w:t>
      </w:r>
      <w:proofErr w:type="spellEnd"/>
      <w:r>
        <w:rPr>
          <w:rFonts w:ascii="Arial" w:hAnsi="Arial"/>
        </w:rPr>
        <w:t>, electricity, £110.21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Admin costs, £329.46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proofErr w:type="spellStart"/>
      <w:r>
        <w:rPr>
          <w:rFonts w:ascii="Arial" w:hAnsi="Arial"/>
        </w:rPr>
        <w:t>TTJones</w:t>
      </w:r>
      <w:proofErr w:type="spellEnd"/>
      <w:r>
        <w:rPr>
          <w:rFonts w:ascii="Arial" w:hAnsi="Arial"/>
        </w:rPr>
        <w:t xml:space="preserve"> Electrical, street lights maintenance, £32.87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URM(UK)Ltd, recycling, £16.50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Aylsham Computers, computer repairs, £137.46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NPTS, training, £45.00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NALC, annual subscription, £172.11</w:t>
      </w:r>
    </w:p>
    <w:p w:rsidR="00935229" w:rsidRDefault="008E4176">
      <w:pPr>
        <w:pStyle w:val="Standard"/>
        <w:ind w:right="-30"/>
      </w:pPr>
      <w:r>
        <w:rPr>
          <w:rFonts w:ascii="Arial" w:hAnsi="Arial"/>
        </w:rPr>
        <w:t xml:space="preserve">(iv) It was </w:t>
      </w:r>
      <w:r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remove Peter </w:t>
      </w:r>
      <w:proofErr w:type="spellStart"/>
      <w:r>
        <w:rPr>
          <w:rFonts w:ascii="Arial" w:hAnsi="Arial"/>
        </w:rPr>
        <w:t>Wordingham</w:t>
      </w:r>
      <w:proofErr w:type="spellEnd"/>
      <w:r>
        <w:rPr>
          <w:rFonts w:ascii="Arial" w:hAnsi="Arial"/>
        </w:rPr>
        <w:t xml:space="preserve"> from the list of signatories and to add Robert </w:t>
      </w:r>
      <w:proofErr w:type="spellStart"/>
      <w:r>
        <w:rPr>
          <w:rFonts w:ascii="Arial" w:hAnsi="Arial"/>
        </w:rPr>
        <w:t>Botwright</w:t>
      </w:r>
      <w:proofErr w:type="spellEnd"/>
      <w:r>
        <w:rPr>
          <w:rFonts w:ascii="Arial" w:hAnsi="Arial"/>
        </w:rPr>
        <w:t xml:space="preserve"> to be an authorised signatory with Barclay Bank</w:t>
      </w: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018/009 </w:t>
      </w:r>
      <w:r>
        <w:rPr>
          <w:rFonts w:ascii="Arial" w:hAnsi="Arial"/>
          <w:b/>
          <w:bCs/>
          <w:u w:val="single"/>
        </w:rPr>
        <w:t>AGAR 2018</w:t>
      </w:r>
    </w:p>
    <w:p w:rsidR="00935229" w:rsidRDefault="008E4176">
      <w:pPr>
        <w:pStyle w:val="Standard"/>
        <w:ind w:right="-30" w:firstLine="15"/>
      </w:pPr>
      <w:r>
        <w:rPr>
          <w:rFonts w:ascii="Arial" w:hAnsi="Arial"/>
        </w:rPr>
        <w:t xml:space="preserve">It was </w:t>
      </w:r>
      <w:r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apply for exemption from the Assurance Review for 2017-18</w:t>
      </w: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018/010 </w:t>
      </w:r>
      <w:r>
        <w:rPr>
          <w:rFonts w:ascii="Arial" w:hAnsi="Arial"/>
          <w:b/>
          <w:bCs/>
          <w:u w:val="single"/>
        </w:rPr>
        <w:t>GENERAL DATA PROTECTION REGULATIONS</w:t>
      </w:r>
    </w:p>
    <w:p w:rsidR="00935229" w:rsidRDefault="008E4176">
      <w:pPr>
        <w:pStyle w:val="Standard"/>
        <w:numPr>
          <w:ilvl w:val="0"/>
          <w:numId w:val="1"/>
        </w:numPr>
        <w:ind w:right="-30"/>
      </w:pPr>
      <w:r>
        <w:rPr>
          <w:rFonts w:ascii="Arial" w:hAnsi="Arial"/>
        </w:rPr>
        <w:t xml:space="preserve">DPO: it was </w:t>
      </w:r>
      <w:r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defer any decision on appointing a Data Protection Officer (DPO) until the matter has been clarified by the government</w:t>
      </w:r>
    </w:p>
    <w:p w:rsidR="00935229" w:rsidRDefault="008E4176">
      <w:pPr>
        <w:pStyle w:val="Standard"/>
        <w:numPr>
          <w:ilvl w:val="0"/>
          <w:numId w:val="1"/>
        </w:numPr>
        <w:ind w:right="-30"/>
      </w:pPr>
      <w:r>
        <w:rPr>
          <w:rFonts w:ascii="Arial" w:hAnsi="Arial"/>
          <w:bCs/>
        </w:rPr>
        <w:t xml:space="preserve">GDPR Policy: it was </w:t>
      </w:r>
      <w:r>
        <w:rPr>
          <w:rFonts w:ascii="Arial" w:hAnsi="Arial"/>
          <w:b/>
          <w:bCs/>
        </w:rPr>
        <w:t>AGREED</w:t>
      </w:r>
      <w:r>
        <w:rPr>
          <w:rFonts w:ascii="Arial" w:hAnsi="Arial"/>
          <w:bCs/>
        </w:rPr>
        <w:t xml:space="preserve"> to adopt the policy as attached to these minutes. Items printed in italics refer to the role of the DPO. The Policy will be reviewed once government had clarified the situation</w:t>
      </w:r>
    </w:p>
    <w:p w:rsidR="00935229" w:rsidRDefault="008E4176">
      <w:pPr>
        <w:pStyle w:val="Standard"/>
        <w:numPr>
          <w:ilvl w:val="0"/>
          <w:numId w:val="1"/>
        </w:numPr>
        <w:ind w:right="-30"/>
      </w:pPr>
      <w:r>
        <w:rPr>
          <w:rFonts w:ascii="Arial" w:hAnsi="Arial"/>
          <w:bCs/>
        </w:rPr>
        <w:t xml:space="preserve">CLERK’S HOURS: it was </w:t>
      </w:r>
      <w:r>
        <w:rPr>
          <w:rFonts w:ascii="Arial" w:hAnsi="Arial"/>
          <w:b/>
          <w:bCs/>
        </w:rPr>
        <w:t>AGREED</w:t>
      </w:r>
      <w:r>
        <w:rPr>
          <w:rFonts w:ascii="Arial" w:hAnsi="Arial"/>
          <w:bCs/>
        </w:rPr>
        <w:t xml:space="preserve"> to pay the Clerk any extra hours worked to implement the GDPR.</w:t>
      </w:r>
    </w:p>
    <w:p w:rsidR="00935229" w:rsidRDefault="00935229">
      <w:pPr>
        <w:pStyle w:val="Standard"/>
        <w:ind w:right="-30" w:firstLine="15"/>
        <w:rPr>
          <w:rFonts w:ascii="Arial" w:hAnsi="Arial"/>
          <w:b/>
          <w:bCs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018/011 </w:t>
      </w:r>
      <w:r>
        <w:rPr>
          <w:rFonts w:ascii="Arial" w:hAnsi="Arial"/>
          <w:b/>
          <w:bCs/>
          <w:u w:val="single"/>
        </w:rPr>
        <w:t>PLANNING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 xml:space="preserve">Concern was expressed regarding the removal of a chimney from a house fronting the Green Clerk to ascertain whether approval was </w:t>
      </w:r>
      <w:proofErr w:type="spellStart"/>
      <w:r>
        <w:rPr>
          <w:rFonts w:ascii="Arial" w:hAnsi="Arial"/>
        </w:rPr>
        <w:t>neede</w:t>
      </w:r>
      <w:proofErr w:type="spellEnd"/>
      <w:r>
        <w:rPr>
          <w:rFonts w:ascii="Arial" w:hAnsi="Arial"/>
        </w:rPr>
        <w:t xml:space="preserve"> from NNDC re Conservation Area.</w:t>
      </w:r>
    </w:p>
    <w:p w:rsidR="00935229" w:rsidRDefault="00935229">
      <w:pPr>
        <w:pStyle w:val="Standard"/>
        <w:ind w:right="-30" w:firstLine="15"/>
      </w:pPr>
    </w:p>
    <w:p w:rsidR="00935229" w:rsidRDefault="008E4176">
      <w:pPr>
        <w:pStyle w:val="Standard"/>
        <w:ind w:right="-30" w:firstLine="15"/>
        <w:rPr>
          <w:rFonts w:ascii="Arial" w:hAnsi="Arial" w:cs="Arial"/>
        </w:rPr>
      </w:pPr>
      <w:r>
        <w:rPr>
          <w:rFonts w:ascii="Arial" w:hAnsi="Arial" w:cs="Arial"/>
        </w:rPr>
        <w:t>RE will liaise with Highways Engineer to ascertain requirements for bus shelter in advance of the next round of Parish Partnerships</w:t>
      </w:r>
    </w:p>
    <w:p w:rsidR="00935229" w:rsidRDefault="00935229">
      <w:pPr>
        <w:pStyle w:val="Standard"/>
        <w:ind w:right="-30" w:firstLine="15"/>
        <w:rPr>
          <w:rFonts w:ascii="Arial" w:hAnsi="Arial"/>
          <w:b/>
          <w:bCs/>
        </w:rPr>
      </w:pPr>
    </w:p>
    <w:p w:rsidR="00935229" w:rsidRDefault="008E4176">
      <w:pPr>
        <w:pStyle w:val="Standard"/>
        <w:ind w:right="-30" w:firstLine="15"/>
        <w:jc w:val="right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lastRenderedPageBreak/>
        <w:t>00</w:t>
      </w:r>
      <w:r w:rsidR="008449D7">
        <w:rPr>
          <w:rFonts w:ascii="Arial" w:hAnsi="Arial"/>
          <w:b/>
          <w:bCs/>
          <w:sz w:val="52"/>
          <w:szCs w:val="52"/>
        </w:rPr>
        <w:t>3</w:t>
      </w: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018/012 </w:t>
      </w:r>
      <w:r>
        <w:rPr>
          <w:rFonts w:ascii="Arial" w:hAnsi="Arial"/>
          <w:b/>
          <w:bCs/>
          <w:u w:val="single"/>
        </w:rPr>
        <w:t>COMMUNITY CENTRE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The Community Centre Committee is due to meet on Wednesday.</w:t>
      </w:r>
    </w:p>
    <w:p w:rsidR="00935229" w:rsidRDefault="008E4176">
      <w:pPr>
        <w:pStyle w:val="Standard"/>
        <w:ind w:right="-30" w:firstLine="15"/>
        <w:rPr>
          <w:rFonts w:ascii="Arial" w:hAnsi="Arial" w:cs="Arial"/>
        </w:rPr>
      </w:pPr>
      <w:r>
        <w:rPr>
          <w:rFonts w:ascii="Arial" w:hAnsi="Arial" w:cs="Arial"/>
        </w:rPr>
        <w:t>The Parish Council is open to a further meeting of the Working party following this.</w:t>
      </w:r>
    </w:p>
    <w:p w:rsidR="00935229" w:rsidRDefault="00935229">
      <w:pPr>
        <w:pStyle w:val="Standard"/>
        <w:ind w:right="-30" w:firstLine="15"/>
        <w:rPr>
          <w:rFonts w:ascii="Arial" w:hAnsi="Arial"/>
          <w:b/>
          <w:bCs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018/013 </w:t>
      </w:r>
      <w:r>
        <w:rPr>
          <w:rFonts w:ascii="Arial" w:hAnsi="Arial"/>
          <w:b/>
          <w:bCs/>
          <w:u w:val="single"/>
        </w:rPr>
        <w:t>THE GREEN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Deferred</w:t>
      </w:r>
    </w:p>
    <w:p w:rsidR="00935229" w:rsidRDefault="00935229">
      <w:pPr>
        <w:pStyle w:val="Standard"/>
        <w:ind w:right="-30" w:firstLine="15"/>
        <w:rPr>
          <w:rFonts w:ascii="Arial" w:hAnsi="Arial"/>
          <w:b/>
          <w:bCs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018/014 </w:t>
      </w:r>
      <w:r>
        <w:rPr>
          <w:rFonts w:ascii="Arial" w:hAnsi="Arial"/>
          <w:b/>
          <w:bCs/>
          <w:u w:val="single"/>
        </w:rPr>
        <w:t>CORRESPONDENCE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Clerk has received replies from farmers regarding tractor movements. Clerk to reply thanking them for continuing their policy of minimal traffic movements through the village</w:t>
      </w:r>
    </w:p>
    <w:p w:rsidR="00935229" w:rsidRDefault="00935229">
      <w:pPr>
        <w:pStyle w:val="Standard"/>
        <w:ind w:right="-30" w:firstLine="15"/>
        <w:rPr>
          <w:rFonts w:ascii="Arial" w:hAnsi="Arial"/>
          <w:b/>
          <w:bCs/>
        </w:rPr>
      </w:pPr>
    </w:p>
    <w:p w:rsidR="00935229" w:rsidRDefault="008E4176">
      <w:pPr>
        <w:pStyle w:val="Standard"/>
        <w:ind w:right="-30" w:firstLine="15"/>
        <w:rPr>
          <w:rFonts w:ascii="Arial" w:hAnsi="Arial"/>
          <w:bCs/>
        </w:rPr>
      </w:pPr>
      <w:r>
        <w:rPr>
          <w:rFonts w:ascii="Arial" w:hAnsi="Arial"/>
          <w:bCs/>
        </w:rPr>
        <w:t>The Chairman had received a communication f</w:t>
      </w:r>
      <w:r w:rsidR="008449D7">
        <w:rPr>
          <w:rFonts w:ascii="Arial" w:hAnsi="Arial"/>
          <w:bCs/>
        </w:rPr>
        <w:t>ro</w:t>
      </w:r>
      <w:r>
        <w:rPr>
          <w:rFonts w:ascii="Arial" w:hAnsi="Arial"/>
          <w:bCs/>
        </w:rPr>
        <w:t>m people wanting a bus shelter to be installed</w:t>
      </w:r>
    </w:p>
    <w:p w:rsidR="00935229" w:rsidRDefault="00935229">
      <w:pPr>
        <w:pStyle w:val="Standard"/>
        <w:ind w:right="-30" w:firstLine="15"/>
        <w:rPr>
          <w:rFonts w:ascii="Arial" w:hAnsi="Arial"/>
          <w:bCs/>
        </w:rPr>
      </w:pPr>
    </w:p>
    <w:p w:rsidR="00935229" w:rsidRDefault="008E4176">
      <w:pPr>
        <w:pStyle w:val="Standard"/>
        <w:ind w:right="-30" w:firstLine="15"/>
        <w:rPr>
          <w:rFonts w:ascii="Arial" w:hAnsi="Arial"/>
          <w:bCs/>
        </w:rPr>
      </w:pPr>
      <w:r>
        <w:rPr>
          <w:rFonts w:ascii="Arial" w:hAnsi="Arial"/>
          <w:bCs/>
        </w:rPr>
        <w:t>An email had also been received from residents regarding the application re the drive at Red Lion.</w:t>
      </w:r>
    </w:p>
    <w:p w:rsidR="00935229" w:rsidRDefault="00935229">
      <w:pPr>
        <w:pStyle w:val="Standard"/>
        <w:ind w:right="-30" w:firstLine="15"/>
        <w:rPr>
          <w:rFonts w:ascii="Arial" w:hAnsi="Arial"/>
          <w:b/>
          <w:bCs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018/015 </w:t>
      </w:r>
      <w:r>
        <w:rPr>
          <w:rFonts w:ascii="Arial" w:hAnsi="Arial"/>
          <w:b/>
          <w:bCs/>
          <w:u w:val="single"/>
        </w:rPr>
        <w:t>ANNUAL PARISH MEETING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The Village Sign repairs have been handed back to the Parish Council.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There is a perceived need for a new or improved parish website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Concerns re the |Green.</w:t>
      </w: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All matters will be placed on a future agenda</w:t>
      </w: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 xml:space="preserve">018/016 </w:t>
      </w:r>
      <w:r>
        <w:rPr>
          <w:rFonts w:ascii="Arial" w:hAnsi="Arial"/>
          <w:b/>
          <w:bCs/>
          <w:u w:val="single"/>
        </w:rPr>
        <w:t>SCHEDULE OF MEETINGS 2017-2018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2018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18 June; 6 August; 8 October; 5 December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201</w:t>
      </w:r>
      <w:r w:rsidR="00981AFA">
        <w:rPr>
          <w:rFonts w:ascii="Arial" w:hAnsi="Arial"/>
        </w:rPr>
        <w:t>9</w:t>
      </w: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w/c 4 February; w/c 1 April; w/c 6 May</w:t>
      </w:r>
    </w:p>
    <w:p w:rsidR="00935229" w:rsidRDefault="00935229">
      <w:pPr>
        <w:pStyle w:val="Standard"/>
        <w:ind w:left="709" w:right="-30" w:firstLine="15"/>
        <w:rPr>
          <w:rFonts w:ascii="Arial" w:hAnsi="Arial"/>
        </w:rPr>
      </w:pPr>
    </w:p>
    <w:p w:rsidR="00935229" w:rsidRDefault="008E4176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Annual Parish Meeting: tbc</w:t>
      </w:r>
    </w:p>
    <w:p w:rsidR="00935229" w:rsidRDefault="00935229">
      <w:pPr>
        <w:pStyle w:val="Standard"/>
        <w:ind w:left="709" w:right="-30" w:firstLine="15"/>
        <w:rPr>
          <w:rFonts w:ascii="Arial" w:hAnsi="Arial"/>
        </w:rPr>
      </w:pPr>
    </w:p>
    <w:p w:rsidR="00935229" w:rsidRDefault="00935229">
      <w:pPr>
        <w:pStyle w:val="Standard"/>
        <w:ind w:left="709" w:right="-30" w:firstLine="15"/>
        <w:rPr>
          <w:rFonts w:ascii="Arial" w:hAnsi="Arial"/>
        </w:rPr>
      </w:pP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There being no further business the Chairman thanked everybody for attending and declared the meeting closed at 21.37</w:t>
      </w: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sectPr w:rsidR="00935229">
      <w:footerReference w:type="default" r:id="rId7"/>
      <w:pgSz w:w="11906" w:h="16838"/>
      <w:pgMar w:top="567" w:right="821" w:bottom="1134" w:left="19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33" w:rsidRDefault="009C4533">
      <w:r>
        <w:separator/>
      </w:r>
    </w:p>
  </w:endnote>
  <w:endnote w:type="continuationSeparator" w:id="0">
    <w:p w:rsidR="009C4533" w:rsidRDefault="009C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3D" w:rsidRDefault="008E4176">
    <w:pPr>
      <w:pStyle w:val="Footer"/>
    </w:pPr>
    <w:r>
      <w:t xml:space="preserve">Aldborough and </w:t>
    </w:r>
    <w:proofErr w:type="spellStart"/>
    <w:r>
      <w:t>Thurgarton</w:t>
    </w:r>
    <w:proofErr w:type="spellEnd"/>
    <w:r>
      <w:t xml:space="preserve"> Parish Council Minutes 14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33" w:rsidRDefault="009C4533">
      <w:r>
        <w:rPr>
          <w:color w:val="000000"/>
        </w:rPr>
        <w:separator/>
      </w:r>
    </w:p>
  </w:footnote>
  <w:footnote w:type="continuationSeparator" w:id="0">
    <w:p w:rsidR="009C4533" w:rsidRDefault="009C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F08B9"/>
    <w:multiLevelType w:val="multilevel"/>
    <w:tmpl w:val="A176A772"/>
    <w:lvl w:ilvl="0">
      <w:start w:val="1"/>
      <w:numFmt w:val="lowerRoman"/>
      <w:lvlText w:val="(%1)"/>
      <w:lvlJc w:val="left"/>
      <w:pPr>
        <w:ind w:left="73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29"/>
    <w:rsid w:val="002F6353"/>
    <w:rsid w:val="00311488"/>
    <w:rsid w:val="008449D7"/>
    <w:rsid w:val="008E4176"/>
    <w:rsid w:val="00935229"/>
    <w:rsid w:val="00981AFA"/>
    <w:rsid w:val="009C4533"/>
    <w:rsid w:val="00D20C88"/>
    <w:rsid w:val="00E2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002D"/>
  <w15:docId w15:val="{AA2565BA-5CEC-438D-8E90-2DA4868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545"/>
        <w:tab w:val="right" w:pos="9090"/>
      </w:tabs>
    </w:pPr>
  </w:style>
  <w:style w:type="character" w:customStyle="1" w:styleId="NumberingSymbols">
    <w:name w:val="Numbering Symbols"/>
    <w:rPr>
      <w:b w:val="0"/>
      <w:bCs w:val="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D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D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Mills</dc:creator>
  <cp:lastModifiedBy>Mills</cp:lastModifiedBy>
  <cp:revision>8</cp:revision>
  <cp:lastPrinted>2018-06-18T10:27:00Z</cp:lastPrinted>
  <dcterms:created xsi:type="dcterms:W3CDTF">2018-05-20T12:04:00Z</dcterms:created>
  <dcterms:modified xsi:type="dcterms:W3CDTF">2018-06-18T10:31:00Z</dcterms:modified>
</cp:coreProperties>
</file>