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22" w:rsidRDefault="00CE4922" w:rsidP="003C2223">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Default="00604C80" w:rsidP="003C2223">
      <w:pPr>
        <w:tabs>
          <w:tab w:val="center" w:pos="4680"/>
        </w:tabs>
        <w:suppressAutoHyphens/>
        <w:spacing w:beforeLines="60" w:afterLines="60" w:line="276" w:lineRule="auto"/>
        <w:jc w:val="both"/>
        <w:rPr>
          <w:b/>
          <w:spacing w:val="-3"/>
        </w:rPr>
      </w:pPr>
      <w:r>
        <w:rPr>
          <w:b/>
          <w:spacing w:val="-3"/>
        </w:rPr>
        <w:tab/>
      </w:r>
      <w:r w:rsidR="003C2223">
        <w:rPr>
          <w:b/>
          <w:spacing w:val="-3"/>
        </w:rPr>
        <w:t>ALDBOROUGH AND THURGARTON</w:t>
      </w:r>
      <w:r w:rsidR="00CE4922">
        <w:rPr>
          <w:b/>
          <w:spacing w:val="-3"/>
        </w:rPr>
        <w:t xml:space="preserve"> PARISH</w:t>
      </w:r>
      <w:r w:rsidR="003C2223">
        <w:rPr>
          <w:b/>
          <w:spacing w:val="-3"/>
        </w:rPr>
        <w:t xml:space="preserve"> </w:t>
      </w:r>
      <w:r w:rsidR="00CE4922">
        <w:rPr>
          <w:b/>
          <w:spacing w:val="-3"/>
        </w:rPr>
        <w:t>COUNCIL</w:t>
      </w:r>
    </w:p>
    <w:p w:rsidR="00CE4922" w:rsidRDefault="00CE4922" w:rsidP="003C2223">
      <w:pPr>
        <w:tabs>
          <w:tab w:val="center" w:pos="0"/>
        </w:tabs>
        <w:suppressAutoHyphens/>
        <w:spacing w:beforeLines="60" w:afterLines="60" w:line="276" w:lineRule="auto"/>
        <w:jc w:val="center"/>
        <w:rPr>
          <w:i/>
          <w:spacing w:val="-3"/>
        </w:rPr>
      </w:pPr>
      <w:r>
        <w:rPr>
          <w:b/>
          <w:spacing w:val="-3"/>
        </w:rPr>
        <w:t>FINANCIAL REGULATIONS</w:t>
      </w:r>
    </w:p>
    <w:p w:rsidR="00626F57" w:rsidRDefault="00626F57" w:rsidP="003C2223">
      <w:pPr>
        <w:tabs>
          <w:tab w:val="center" w:pos="4680"/>
        </w:tabs>
        <w:suppressAutoHyphens/>
        <w:spacing w:beforeLines="60" w:afterLines="60" w:line="276" w:lineRule="auto"/>
        <w:jc w:val="center"/>
        <w:rPr>
          <w:i/>
          <w:spacing w:val="-3"/>
        </w:rPr>
      </w:pPr>
    </w:p>
    <w:p w:rsidR="00626F57" w:rsidRDefault="00316757" w:rsidP="003C2223">
      <w:pPr>
        <w:tabs>
          <w:tab w:val="left" w:pos="-1440"/>
          <w:tab w:val="left" w:pos="-720"/>
          <w:tab w:val="left" w:pos="0"/>
          <w:tab w:val="left" w:pos="1080"/>
          <w:tab w:val="left" w:pos="1440"/>
        </w:tabs>
        <w:suppressAutoHyphens/>
        <w:spacing w:beforeLines="60" w:afterLines="60" w:line="276" w:lineRule="auto"/>
        <w:jc w:val="center"/>
        <w:rPr>
          <w:b/>
          <w:spacing w:val="-3"/>
          <w:u w:val="single"/>
        </w:rPr>
      </w:pPr>
      <w:r w:rsidRPr="002545D7">
        <w:rPr>
          <w:b/>
          <w:spacing w:val="-3"/>
          <w:u w:val="single"/>
        </w:rPr>
        <w:t>INDEX</w:t>
      </w:r>
    </w:p>
    <w:p w:rsidR="0099662F" w:rsidRPr="00AA52E5" w:rsidRDefault="0099662F" w:rsidP="003C2223">
      <w:pPr>
        <w:pStyle w:val="TOCHeading"/>
        <w:spacing w:beforeLines="60" w:afterLines="60"/>
        <w:jc w:val="both"/>
        <w:rPr>
          <w:rFonts w:ascii="Arial" w:hAnsi="Arial" w:cs="Arial"/>
          <w:color w:val="000000"/>
          <w:sz w:val="22"/>
        </w:rPr>
      </w:pPr>
    </w:p>
    <w:p w:rsidR="0099662F" w:rsidRPr="00AA52E5" w:rsidRDefault="004C5920" w:rsidP="00BD1EA9">
      <w:pPr>
        <w:pStyle w:val="TOC1"/>
        <w:spacing w:before="144" w:after="144"/>
        <w:rPr>
          <w:rFonts w:ascii="Calibri" w:hAnsi="Calibri" w:cs="Times New Roman"/>
          <w:noProof/>
          <w:sz w:val="18"/>
          <w:szCs w:val="22"/>
          <w:lang w:eastAsia="en-GB"/>
        </w:rPr>
      </w:pPr>
      <w:r w:rsidRPr="004C5920">
        <w:fldChar w:fldCharType="begin"/>
      </w:r>
      <w:r w:rsidR="0099662F" w:rsidRPr="00411338">
        <w:instrText xml:space="preserve"> TOC \h \z \t "Heading 1111,1" </w:instrText>
      </w:r>
      <w:r w:rsidRPr="004C5920">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rPr>
          <w:tab/>
        </w:r>
        <w:r w:rsidRPr="00411338">
          <w:rPr>
            <w:noProof/>
            <w:webHidden/>
          </w:rPr>
          <w:fldChar w:fldCharType="begin"/>
        </w:r>
        <w:r w:rsidR="0099662F" w:rsidRPr="00411338">
          <w:rPr>
            <w:noProof/>
            <w:webHidden/>
          </w:rPr>
          <w:instrText xml:space="preserve"> PAGEREF _Toc382309736 \h </w:instrText>
        </w:r>
        <w:r w:rsidRPr="00411338">
          <w:rPr>
            <w:noProof/>
            <w:webHidden/>
          </w:rPr>
        </w:r>
        <w:r w:rsidRPr="00411338">
          <w:rPr>
            <w:noProof/>
            <w:webHidden/>
          </w:rPr>
          <w:fldChar w:fldCharType="separate"/>
        </w:r>
        <w:r w:rsidR="00B91CA7">
          <w:rPr>
            <w:noProof/>
            <w:webHidden/>
          </w:rPr>
          <w:t>2</w:t>
        </w:r>
        <w:r w:rsidRPr="00411338">
          <w:rPr>
            <w:noProof/>
            <w:webHidden/>
          </w:rPr>
          <w:fldChar w:fldCharType="end"/>
        </w:r>
      </w:hyperlink>
    </w:p>
    <w:p w:rsidR="0099662F" w:rsidRPr="00AA52E5" w:rsidRDefault="004C5920" w:rsidP="00BD1EA9">
      <w:pPr>
        <w:pStyle w:val="TOC1"/>
        <w:spacing w:before="144" w:after="144"/>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Pr="00411338">
          <w:rPr>
            <w:noProof/>
            <w:webHidden/>
          </w:rPr>
          <w:fldChar w:fldCharType="begin"/>
        </w:r>
        <w:r w:rsidR="0099662F" w:rsidRPr="00411338">
          <w:rPr>
            <w:noProof/>
            <w:webHidden/>
          </w:rPr>
          <w:instrText xml:space="preserve"> PAGEREF _Toc382309737 \h </w:instrText>
        </w:r>
        <w:r w:rsidRPr="00411338">
          <w:rPr>
            <w:noProof/>
            <w:webHidden/>
          </w:rPr>
        </w:r>
        <w:r w:rsidRPr="00411338">
          <w:rPr>
            <w:noProof/>
            <w:webHidden/>
          </w:rPr>
          <w:fldChar w:fldCharType="separate"/>
        </w:r>
        <w:r w:rsidR="00B91CA7">
          <w:rPr>
            <w:noProof/>
            <w:webHidden/>
          </w:rPr>
          <w:t>5</w:t>
        </w:r>
        <w:r w:rsidRPr="00411338">
          <w:rPr>
            <w:noProof/>
            <w:webHidden/>
          </w:rPr>
          <w:fldChar w:fldCharType="end"/>
        </w:r>
      </w:hyperlink>
    </w:p>
    <w:p w:rsidR="0099662F" w:rsidRPr="00AA52E5" w:rsidRDefault="004C5920" w:rsidP="00BD1EA9">
      <w:pPr>
        <w:pStyle w:val="TOC1"/>
        <w:spacing w:before="144" w:after="144"/>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Pr="00411338">
          <w:rPr>
            <w:noProof/>
            <w:webHidden/>
          </w:rPr>
          <w:fldChar w:fldCharType="begin"/>
        </w:r>
        <w:r w:rsidR="0099662F" w:rsidRPr="00411338">
          <w:rPr>
            <w:noProof/>
            <w:webHidden/>
          </w:rPr>
          <w:instrText xml:space="preserve"> PAGEREF _Toc382309738 \h </w:instrText>
        </w:r>
        <w:r w:rsidRPr="00411338">
          <w:rPr>
            <w:noProof/>
            <w:webHidden/>
          </w:rPr>
        </w:r>
        <w:r w:rsidRPr="00411338">
          <w:rPr>
            <w:noProof/>
            <w:webHidden/>
          </w:rPr>
          <w:fldChar w:fldCharType="separate"/>
        </w:r>
        <w:r w:rsidR="00B91CA7">
          <w:rPr>
            <w:noProof/>
            <w:webHidden/>
          </w:rPr>
          <w:t>6</w:t>
        </w:r>
        <w:r w:rsidRPr="00411338">
          <w:rPr>
            <w:noProof/>
            <w:webHidden/>
          </w:rPr>
          <w:fldChar w:fldCharType="end"/>
        </w:r>
      </w:hyperlink>
    </w:p>
    <w:p w:rsidR="0099662F" w:rsidRPr="00AA52E5" w:rsidRDefault="004C5920" w:rsidP="00BD1EA9">
      <w:pPr>
        <w:pStyle w:val="TOC1"/>
        <w:spacing w:before="144" w:after="144"/>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Pr="00411338">
          <w:rPr>
            <w:noProof/>
            <w:webHidden/>
          </w:rPr>
          <w:fldChar w:fldCharType="begin"/>
        </w:r>
        <w:r w:rsidR="0099662F" w:rsidRPr="00411338">
          <w:rPr>
            <w:noProof/>
            <w:webHidden/>
          </w:rPr>
          <w:instrText xml:space="preserve"> PAGEREF _Toc382309739 \h </w:instrText>
        </w:r>
        <w:r w:rsidRPr="00411338">
          <w:rPr>
            <w:noProof/>
            <w:webHidden/>
          </w:rPr>
        </w:r>
        <w:r w:rsidRPr="00411338">
          <w:rPr>
            <w:noProof/>
            <w:webHidden/>
          </w:rPr>
          <w:fldChar w:fldCharType="separate"/>
        </w:r>
        <w:r w:rsidR="00B91CA7">
          <w:rPr>
            <w:noProof/>
            <w:webHidden/>
          </w:rPr>
          <w:t>7</w:t>
        </w:r>
        <w:r w:rsidRPr="00411338">
          <w:rPr>
            <w:noProof/>
            <w:webHidden/>
          </w:rPr>
          <w:fldChar w:fldCharType="end"/>
        </w:r>
      </w:hyperlink>
    </w:p>
    <w:p w:rsidR="0099662F" w:rsidRPr="00AA52E5" w:rsidRDefault="004C5920" w:rsidP="00BD1EA9">
      <w:pPr>
        <w:pStyle w:val="TOC1"/>
        <w:spacing w:before="144" w:after="144"/>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Pr="00411338">
          <w:rPr>
            <w:noProof/>
            <w:webHidden/>
          </w:rPr>
          <w:fldChar w:fldCharType="begin"/>
        </w:r>
        <w:r w:rsidR="0099662F" w:rsidRPr="00411338">
          <w:rPr>
            <w:noProof/>
            <w:webHidden/>
          </w:rPr>
          <w:instrText xml:space="preserve"> PAGEREF _Toc382309740 \h </w:instrText>
        </w:r>
        <w:r w:rsidRPr="00411338">
          <w:rPr>
            <w:noProof/>
            <w:webHidden/>
          </w:rPr>
        </w:r>
        <w:r w:rsidRPr="00411338">
          <w:rPr>
            <w:noProof/>
            <w:webHidden/>
          </w:rPr>
          <w:fldChar w:fldCharType="separate"/>
        </w:r>
        <w:r w:rsidR="00B91CA7">
          <w:rPr>
            <w:noProof/>
            <w:webHidden/>
          </w:rPr>
          <w:t>8</w:t>
        </w:r>
        <w:r w:rsidRPr="00411338">
          <w:rPr>
            <w:noProof/>
            <w:webHidden/>
          </w:rPr>
          <w:fldChar w:fldCharType="end"/>
        </w:r>
      </w:hyperlink>
    </w:p>
    <w:p w:rsidR="0099662F" w:rsidRPr="00AA52E5" w:rsidRDefault="004C5920" w:rsidP="00BD1EA9">
      <w:pPr>
        <w:pStyle w:val="TOC1"/>
        <w:spacing w:before="144" w:after="144"/>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Pr="00411338">
          <w:rPr>
            <w:noProof/>
            <w:webHidden/>
          </w:rPr>
          <w:fldChar w:fldCharType="begin"/>
        </w:r>
        <w:r w:rsidR="0099662F" w:rsidRPr="00411338">
          <w:rPr>
            <w:noProof/>
            <w:webHidden/>
          </w:rPr>
          <w:instrText xml:space="preserve"> PAGEREF _Toc382309741 \h </w:instrText>
        </w:r>
        <w:r w:rsidRPr="00411338">
          <w:rPr>
            <w:noProof/>
            <w:webHidden/>
          </w:rPr>
        </w:r>
        <w:r w:rsidRPr="00411338">
          <w:rPr>
            <w:noProof/>
            <w:webHidden/>
          </w:rPr>
          <w:fldChar w:fldCharType="separate"/>
        </w:r>
        <w:r w:rsidR="00B91CA7">
          <w:rPr>
            <w:noProof/>
            <w:webHidden/>
          </w:rPr>
          <w:t>9</w:t>
        </w:r>
        <w:r w:rsidRPr="00411338">
          <w:rPr>
            <w:noProof/>
            <w:webHidden/>
          </w:rPr>
          <w:fldChar w:fldCharType="end"/>
        </w:r>
      </w:hyperlink>
    </w:p>
    <w:p w:rsidR="0099662F" w:rsidRPr="00AA52E5" w:rsidRDefault="004C5920" w:rsidP="00BD1EA9">
      <w:pPr>
        <w:pStyle w:val="TOC1"/>
        <w:spacing w:before="144" w:after="144"/>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Pr="00411338">
          <w:rPr>
            <w:noProof/>
            <w:webHidden/>
          </w:rPr>
          <w:fldChar w:fldCharType="begin"/>
        </w:r>
        <w:r w:rsidR="0099662F" w:rsidRPr="00411338">
          <w:rPr>
            <w:noProof/>
            <w:webHidden/>
          </w:rPr>
          <w:instrText xml:space="preserve"> PAGEREF _Toc382309742 \h </w:instrText>
        </w:r>
        <w:r w:rsidRPr="00411338">
          <w:rPr>
            <w:noProof/>
            <w:webHidden/>
          </w:rPr>
        </w:r>
        <w:r w:rsidRPr="00411338">
          <w:rPr>
            <w:noProof/>
            <w:webHidden/>
          </w:rPr>
          <w:fldChar w:fldCharType="separate"/>
        </w:r>
        <w:r w:rsidR="00B91CA7">
          <w:rPr>
            <w:noProof/>
            <w:webHidden/>
          </w:rPr>
          <w:t>12</w:t>
        </w:r>
        <w:r w:rsidRPr="00411338">
          <w:rPr>
            <w:noProof/>
            <w:webHidden/>
          </w:rPr>
          <w:fldChar w:fldCharType="end"/>
        </w:r>
      </w:hyperlink>
    </w:p>
    <w:p w:rsidR="0099662F" w:rsidRPr="00AA52E5" w:rsidRDefault="004C5920" w:rsidP="00BD1EA9">
      <w:pPr>
        <w:pStyle w:val="TOC1"/>
        <w:spacing w:before="144" w:after="144"/>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Pr="00411338">
          <w:rPr>
            <w:noProof/>
            <w:webHidden/>
          </w:rPr>
          <w:fldChar w:fldCharType="begin"/>
        </w:r>
        <w:r w:rsidR="0099662F" w:rsidRPr="00411338">
          <w:rPr>
            <w:noProof/>
            <w:webHidden/>
          </w:rPr>
          <w:instrText xml:space="preserve"> PAGEREF _Toc382309743 \h </w:instrText>
        </w:r>
        <w:r w:rsidRPr="00411338">
          <w:rPr>
            <w:noProof/>
            <w:webHidden/>
          </w:rPr>
        </w:r>
        <w:r w:rsidRPr="00411338">
          <w:rPr>
            <w:noProof/>
            <w:webHidden/>
          </w:rPr>
          <w:fldChar w:fldCharType="separate"/>
        </w:r>
        <w:r w:rsidR="00B91CA7">
          <w:rPr>
            <w:noProof/>
            <w:webHidden/>
          </w:rPr>
          <w:t>12</w:t>
        </w:r>
        <w:r w:rsidRPr="00411338">
          <w:rPr>
            <w:noProof/>
            <w:webHidden/>
          </w:rPr>
          <w:fldChar w:fldCharType="end"/>
        </w:r>
      </w:hyperlink>
    </w:p>
    <w:p w:rsidR="0099662F" w:rsidRPr="00AA52E5" w:rsidRDefault="004C5920" w:rsidP="00BD1EA9">
      <w:pPr>
        <w:pStyle w:val="TOC1"/>
        <w:spacing w:before="144" w:after="144"/>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Pr="00411338">
          <w:rPr>
            <w:noProof/>
            <w:webHidden/>
          </w:rPr>
          <w:fldChar w:fldCharType="begin"/>
        </w:r>
        <w:r w:rsidR="0099662F" w:rsidRPr="00411338">
          <w:rPr>
            <w:noProof/>
            <w:webHidden/>
          </w:rPr>
          <w:instrText xml:space="preserve"> PAGEREF _Toc382309744 \h </w:instrText>
        </w:r>
        <w:r w:rsidRPr="00411338">
          <w:rPr>
            <w:noProof/>
            <w:webHidden/>
          </w:rPr>
        </w:r>
        <w:r w:rsidRPr="00411338">
          <w:rPr>
            <w:noProof/>
            <w:webHidden/>
          </w:rPr>
          <w:fldChar w:fldCharType="separate"/>
        </w:r>
        <w:r w:rsidR="00B91CA7">
          <w:rPr>
            <w:noProof/>
            <w:webHidden/>
          </w:rPr>
          <w:t>13</w:t>
        </w:r>
        <w:r w:rsidRPr="00411338">
          <w:rPr>
            <w:noProof/>
            <w:webHidden/>
          </w:rPr>
          <w:fldChar w:fldCharType="end"/>
        </w:r>
      </w:hyperlink>
    </w:p>
    <w:p w:rsidR="0099662F" w:rsidRPr="00AA52E5" w:rsidRDefault="004C5920" w:rsidP="00BD1EA9">
      <w:pPr>
        <w:pStyle w:val="TOC1"/>
        <w:spacing w:before="144" w:after="144"/>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Pr="00411338">
          <w:rPr>
            <w:noProof/>
            <w:webHidden/>
          </w:rPr>
          <w:fldChar w:fldCharType="begin"/>
        </w:r>
        <w:r w:rsidR="0099662F" w:rsidRPr="00411338">
          <w:rPr>
            <w:noProof/>
            <w:webHidden/>
          </w:rPr>
          <w:instrText xml:space="preserve"> PAGEREF _Toc382309745 \h </w:instrText>
        </w:r>
        <w:r w:rsidRPr="00411338">
          <w:rPr>
            <w:noProof/>
            <w:webHidden/>
          </w:rPr>
        </w:r>
        <w:r w:rsidRPr="00411338">
          <w:rPr>
            <w:noProof/>
            <w:webHidden/>
          </w:rPr>
          <w:fldChar w:fldCharType="separate"/>
        </w:r>
        <w:r w:rsidR="00B91CA7">
          <w:rPr>
            <w:noProof/>
            <w:webHidden/>
          </w:rPr>
          <w:t>14</w:t>
        </w:r>
        <w:r w:rsidRPr="00411338">
          <w:rPr>
            <w:noProof/>
            <w:webHidden/>
          </w:rPr>
          <w:fldChar w:fldCharType="end"/>
        </w:r>
      </w:hyperlink>
    </w:p>
    <w:p w:rsidR="0099662F" w:rsidRPr="00AA52E5" w:rsidRDefault="004C5920" w:rsidP="00BD1EA9">
      <w:pPr>
        <w:pStyle w:val="TOC1"/>
        <w:spacing w:before="144" w:after="144"/>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Pr="00411338">
          <w:rPr>
            <w:noProof/>
            <w:webHidden/>
          </w:rPr>
          <w:fldChar w:fldCharType="begin"/>
        </w:r>
        <w:r w:rsidR="0099662F" w:rsidRPr="00411338">
          <w:rPr>
            <w:noProof/>
            <w:webHidden/>
          </w:rPr>
          <w:instrText xml:space="preserve"> PAGEREF _Toc382309746 \h </w:instrText>
        </w:r>
        <w:r w:rsidRPr="00411338">
          <w:rPr>
            <w:noProof/>
            <w:webHidden/>
          </w:rPr>
        </w:r>
        <w:r w:rsidRPr="00411338">
          <w:rPr>
            <w:noProof/>
            <w:webHidden/>
          </w:rPr>
          <w:fldChar w:fldCharType="separate"/>
        </w:r>
        <w:r w:rsidR="00B91CA7">
          <w:rPr>
            <w:noProof/>
            <w:webHidden/>
          </w:rPr>
          <w:t>14</w:t>
        </w:r>
        <w:r w:rsidRPr="00411338">
          <w:rPr>
            <w:noProof/>
            <w:webHidden/>
          </w:rPr>
          <w:fldChar w:fldCharType="end"/>
        </w:r>
      </w:hyperlink>
    </w:p>
    <w:p w:rsidR="0099662F" w:rsidRPr="00AA52E5" w:rsidRDefault="004C5920" w:rsidP="00BD1EA9">
      <w:pPr>
        <w:pStyle w:val="TOC1"/>
        <w:spacing w:before="144" w:after="144"/>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Pr="00411338">
          <w:rPr>
            <w:noProof/>
            <w:webHidden/>
          </w:rPr>
          <w:fldChar w:fldCharType="begin"/>
        </w:r>
        <w:r w:rsidR="0099662F" w:rsidRPr="00411338">
          <w:rPr>
            <w:noProof/>
            <w:webHidden/>
          </w:rPr>
          <w:instrText xml:space="preserve"> PAGEREF _Toc382309747 \h </w:instrText>
        </w:r>
        <w:r w:rsidRPr="00411338">
          <w:rPr>
            <w:noProof/>
            <w:webHidden/>
          </w:rPr>
        </w:r>
        <w:r w:rsidRPr="00411338">
          <w:rPr>
            <w:noProof/>
            <w:webHidden/>
          </w:rPr>
          <w:fldChar w:fldCharType="separate"/>
        </w:r>
        <w:r w:rsidR="00B91CA7">
          <w:rPr>
            <w:noProof/>
            <w:webHidden/>
          </w:rPr>
          <w:t>16</w:t>
        </w:r>
        <w:r w:rsidRPr="00411338">
          <w:rPr>
            <w:noProof/>
            <w:webHidden/>
          </w:rPr>
          <w:fldChar w:fldCharType="end"/>
        </w:r>
      </w:hyperlink>
    </w:p>
    <w:p w:rsidR="0099662F" w:rsidRPr="00AA52E5" w:rsidRDefault="004C5920" w:rsidP="00BD1EA9">
      <w:pPr>
        <w:pStyle w:val="TOC1"/>
        <w:spacing w:before="144" w:after="144"/>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rPr>
          <w:tab/>
        </w:r>
        <w:r w:rsidRPr="00411338">
          <w:rPr>
            <w:noProof/>
            <w:webHidden/>
          </w:rPr>
          <w:fldChar w:fldCharType="begin"/>
        </w:r>
        <w:r w:rsidR="0099662F" w:rsidRPr="00411338">
          <w:rPr>
            <w:noProof/>
            <w:webHidden/>
          </w:rPr>
          <w:instrText xml:space="preserve"> PAGEREF _Toc382309748 \h </w:instrText>
        </w:r>
        <w:r w:rsidRPr="00411338">
          <w:rPr>
            <w:noProof/>
            <w:webHidden/>
          </w:rPr>
          <w:fldChar w:fldCharType="separate"/>
        </w:r>
        <w:r w:rsidR="00B91CA7">
          <w:rPr>
            <w:b/>
            <w:bCs/>
            <w:noProof/>
            <w:webHidden/>
            <w:lang w:val="en-US"/>
          </w:rPr>
          <w:t>Error! Bookmark not defined.</w:t>
        </w:r>
        <w:r w:rsidRPr="00411338">
          <w:rPr>
            <w:noProof/>
            <w:webHidden/>
          </w:rPr>
          <w:fldChar w:fldCharType="end"/>
        </w:r>
      </w:hyperlink>
    </w:p>
    <w:p w:rsidR="0099662F" w:rsidRPr="00AA52E5" w:rsidRDefault="004C5920" w:rsidP="00BD1EA9">
      <w:pPr>
        <w:pStyle w:val="TOC1"/>
        <w:spacing w:before="144" w:after="144"/>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Pr="00411338">
          <w:rPr>
            <w:noProof/>
            <w:webHidden/>
          </w:rPr>
          <w:fldChar w:fldCharType="begin"/>
        </w:r>
        <w:r w:rsidR="0099662F" w:rsidRPr="00411338">
          <w:rPr>
            <w:noProof/>
            <w:webHidden/>
          </w:rPr>
          <w:instrText xml:space="preserve"> PAGEREF _Toc382309749 \h </w:instrText>
        </w:r>
        <w:r w:rsidRPr="00411338">
          <w:rPr>
            <w:noProof/>
            <w:webHidden/>
          </w:rPr>
        </w:r>
        <w:r w:rsidRPr="00411338">
          <w:rPr>
            <w:noProof/>
            <w:webHidden/>
          </w:rPr>
          <w:fldChar w:fldCharType="separate"/>
        </w:r>
        <w:r w:rsidR="00B91CA7">
          <w:rPr>
            <w:noProof/>
            <w:webHidden/>
          </w:rPr>
          <w:t>16</w:t>
        </w:r>
        <w:r w:rsidRPr="00411338">
          <w:rPr>
            <w:noProof/>
            <w:webHidden/>
          </w:rPr>
          <w:fldChar w:fldCharType="end"/>
        </w:r>
      </w:hyperlink>
    </w:p>
    <w:p w:rsidR="0099662F" w:rsidRPr="00AA52E5" w:rsidRDefault="004C5920" w:rsidP="00BD1EA9">
      <w:pPr>
        <w:pStyle w:val="TOC1"/>
        <w:spacing w:before="144" w:after="144"/>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Pr="00411338">
          <w:rPr>
            <w:noProof/>
            <w:webHidden/>
          </w:rPr>
          <w:fldChar w:fldCharType="begin"/>
        </w:r>
        <w:r w:rsidR="0099662F" w:rsidRPr="00411338">
          <w:rPr>
            <w:noProof/>
            <w:webHidden/>
          </w:rPr>
          <w:instrText xml:space="preserve"> PAGEREF _Toc382309750 \h </w:instrText>
        </w:r>
        <w:r w:rsidRPr="00411338">
          <w:rPr>
            <w:noProof/>
            <w:webHidden/>
          </w:rPr>
        </w:r>
        <w:r w:rsidRPr="00411338">
          <w:rPr>
            <w:noProof/>
            <w:webHidden/>
          </w:rPr>
          <w:fldChar w:fldCharType="separate"/>
        </w:r>
        <w:r w:rsidR="00B91CA7">
          <w:rPr>
            <w:noProof/>
            <w:webHidden/>
          </w:rPr>
          <w:t>17</w:t>
        </w:r>
        <w:r w:rsidRPr="00411338">
          <w:rPr>
            <w:noProof/>
            <w:webHidden/>
          </w:rPr>
          <w:fldChar w:fldCharType="end"/>
        </w:r>
      </w:hyperlink>
    </w:p>
    <w:p w:rsidR="0099662F" w:rsidRPr="00AA52E5" w:rsidRDefault="004C5920" w:rsidP="00BD1EA9">
      <w:pPr>
        <w:pStyle w:val="TOC1"/>
        <w:spacing w:before="144" w:after="144"/>
        <w:rPr>
          <w:rFonts w:ascii="Calibri" w:hAnsi="Calibri" w:cs="Times New Roman"/>
          <w:noProof/>
          <w:sz w:val="18"/>
          <w:szCs w:val="22"/>
          <w:lang w:eastAsia="en-GB"/>
        </w:rPr>
      </w:pPr>
      <w:hyperlink w:anchor="_Toc382309751" w:history="1">
        <w:r w:rsidR="0099662F" w:rsidRPr="00411338">
          <w:rPr>
            <w:rStyle w:val="Hyperlink"/>
            <w:noProof/>
            <w:sz w:val="20"/>
          </w:rPr>
          <w:t>16.</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rPr>
          <w:tab/>
        </w:r>
        <w:r w:rsidRPr="00411338">
          <w:rPr>
            <w:noProof/>
            <w:webHidden/>
          </w:rPr>
          <w:fldChar w:fldCharType="begin"/>
        </w:r>
        <w:r w:rsidR="0099662F" w:rsidRPr="00411338">
          <w:rPr>
            <w:noProof/>
            <w:webHidden/>
          </w:rPr>
          <w:instrText xml:space="preserve"> PAGEREF _Toc382309751 \h </w:instrText>
        </w:r>
        <w:r w:rsidRPr="00411338">
          <w:rPr>
            <w:noProof/>
            <w:webHidden/>
          </w:rPr>
        </w:r>
        <w:r w:rsidRPr="00411338">
          <w:rPr>
            <w:noProof/>
            <w:webHidden/>
          </w:rPr>
          <w:fldChar w:fldCharType="separate"/>
        </w:r>
        <w:r w:rsidR="00B91CA7">
          <w:rPr>
            <w:noProof/>
            <w:webHidden/>
          </w:rPr>
          <w:t>18</w:t>
        </w:r>
        <w:r w:rsidRPr="00411338">
          <w:rPr>
            <w:noProof/>
            <w:webHidden/>
          </w:rPr>
          <w:fldChar w:fldCharType="end"/>
        </w:r>
      </w:hyperlink>
    </w:p>
    <w:p w:rsidR="0099662F" w:rsidRPr="00AA52E5" w:rsidRDefault="004C5920" w:rsidP="00BD1EA9">
      <w:pPr>
        <w:pStyle w:val="TOC1"/>
        <w:spacing w:before="144" w:after="144"/>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Pr="00411338">
          <w:rPr>
            <w:noProof/>
            <w:webHidden/>
          </w:rPr>
          <w:fldChar w:fldCharType="begin"/>
        </w:r>
        <w:r w:rsidR="0099662F" w:rsidRPr="00411338">
          <w:rPr>
            <w:noProof/>
            <w:webHidden/>
          </w:rPr>
          <w:instrText xml:space="preserve"> PAGEREF _Toc382309752 \h </w:instrText>
        </w:r>
        <w:r w:rsidRPr="00411338">
          <w:rPr>
            <w:noProof/>
            <w:webHidden/>
          </w:rPr>
        </w:r>
        <w:r w:rsidRPr="00411338">
          <w:rPr>
            <w:noProof/>
            <w:webHidden/>
          </w:rPr>
          <w:fldChar w:fldCharType="separate"/>
        </w:r>
        <w:r w:rsidR="00B91CA7">
          <w:rPr>
            <w:noProof/>
            <w:webHidden/>
          </w:rPr>
          <w:t>18</w:t>
        </w:r>
        <w:r w:rsidRPr="00411338">
          <w:rPr>
            <w:noProof/>
            <w:webHidden/>
          </w:rPr>
          <w:fldChar w:fldCharType="end"/>
        </w:r>
      </w:hyperlink>
    </w:p>
    <w:p w:rsidR="0099662F" w:rsidRPr="00AA52E5" w:rsidRDefault="004C5920" w:rsidP="00BD1EA9">
      <w:pPr>
        <w:pStyle w:val="TOC1"/>
        <w:spacing w:before="144" w:after="144"/>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Pr="00411338">
          <w:rPr>
            <w:noProof/>
            <w:webHidden/>
          </w:rPr>
          <w:fldChar w:fldCharType="begin"/>
        </w:r>
        <w:r w:rsidR="0099662F" w:rsidRPr="00411338">
          <w:rPr>
            <w:noProof/>
            <w:webHidden/>
          </w:rPr>
          <w:instrText xml:space="preserve"> PAGEREF _Toc382309753 \h </w:instrText>
        </w:r>
        <w:r w:rsidRPr="00411338">
          <w:rPr>
            <w:noProof/>
            <w:webHidden/>
          </w:rPr>
        </w:r>
        <w:r w:rsidRPr="00411338">
          <w:rPr>
            <w:noProof/>
            <w:webHidden/>
          </w:rPr>
          <w:fldChar w:fldCharType="separate"/>
        </w:r>
        <w:r w:rsidR="00B91CA7">
          <w:rPr>
            <w:noProof/>
            <w:webHidden/>
          </w:rPr>
          <w:t>18</w:t>
        </w:r>
        <w:r w:rsidRPr="00411338">
          <w:rPr>
            <w:noProof/>
            <w:webHidden/>
          </w:rPr>
          <w:fldChar w:fldCharType="end"/>
        </w:r>
      </w:hyperlink>
    </w:p>
    <w:p w:rsidR="0099662F" w:rsidRDefault="004C5920" w:rsidP="003C2223">
      <w:pPr>
        <w:spacing w:beforeLines="60" w:afterLines="60"/>
        <w:jc w:val="both"/>
      </w:pPr>
      <w:r w:rsidRPr="00411338">
        <w:rPr>
          <w:sz w:val="20"/>
        </w:rPr>
        <w:fldChar w:fldCharType="end"/>
      </w:r>
    </w:p>
    <w:p w:rsidR="00FD2701" w:rsidRDefault="00FD2701" w:rsidP="003C2223">
      <w:pPr>
        <w:spacing w:beforeLines="60" w:afterLines="60" w:line="276" w:lineRule="auto"/>
        <w:jc w:val="both"/>
        <w:rPr>
          <w:spacing w:val="-3"/>
        </w:rPr>
      </w:pPr>
      <w:r>
        <w:rPr>
          <w:spacing w:val="-3"/>
        </w:rPr>
        <w:br w:type="page"/>
      </w:r>
    </w:p>
    <w:p w:rsidR="00CE4922" w:rsidRDefault="00CE4922" w:rsidP="00B91CA7">
      <w:pPr>
        <w:tabs>
          <w:tab w:val="left" w:pos="-1440"/>
          <w:tab w:val="left" w:pos="-720"/>
          <w:tab w:val="left" w:pos="0"/>
          <w:tab w:val="left" w:pos="1080"/>
          <w:tab w:val="left" w:pos="1440"/>
        </w:tabs>
        <w:suppressAutoHyphens/>
        <w:spacing w:beforeLines="60" w:afterLines="60" w:line="276" w:lineRule="auto"/>
        <w:jc w:val="center"/>
        <w:rPr>
          <w:spacing w:val="-3"/>
        </w:rPr>
      </w:pPr>
      <w:r>
        <w:rPr>
          <w:spacing w:val="-3"/>
        </w:rPr>
        <w:lastRenderedPageBreak/>
        <w:t xml:space="preserve">These Financial Regulations were adopted by the Council at its Meeting held on </w:t>
      </w:r>
      <w:r w:rsidR="00B91CA7">
        <w:rPr>
          <w:spacing w:val="-3"/>
        </w:rPr>
        <w:t>14 MARCH 2016</w:t>
      </w:r>
    </w:p>
    <w:p w:rsidR="00553C2E" w:rsidRDefault="00553C2E" w:rsidP="003C2223">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F37D5A">
      <w:pPr>
        <w:pStyle w:val="Heading1111"/>
        <w:tabs>
          <w:tab w:val="clear" w:pos="567"/>
          <w:tab w:val="num" w:pos="851"/>
        </w:tabs>
      </w:pPr>
      <w:bookmarkStart w:id="0" w:name="_Toc382309736"/>
      <w:r w:rsidRPr="00411338">
        <w:t>GENERAL</w:t>
      </w:r>
      <w:bookmarkEnd w:id="0"/>
    </w:p>
    <w:p w:rsidR="00CE4922" w:rsidRDefault="00CE4922" w:rsidP="003C2223">
      <w:pPr>
        <w:tabs>
          <w:tab w:val="left" w:pos="-1440"/>
          <w:tab w:val="left" w:pos="-720"/>
          <w:tab w:val="left" w:pos="0"/>
          <w:tab w:val="left" w:pos="1080"/>
          <w:tab w:val="left" w:pos="1440"/>
        </w:tabs>
        <w:suppressAutoHyphens/>
        <w:spacing w:beforeLines="60" w:afterLines="60" w:line="276" w:lineRule="auto"/>
        <w:jc w:val="both"/>
        <w:rPr>
          <w:spacing w:val="-3"/>
        </w:rPr>
      </w:pPr>
    </w:p>
    <w:p w:rsidR="00D732EB" w:rsidRDefault="00DE2891" w:rsidP="003C2223">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rsidR="006E60A8" w:rsidRPr="00CE4266" w:rsidRDefault="00CE4922" w:rsidP="003C2223">
      <w:pPr>
        <w:numPr>
          <w:ilvl w:val="1"/>
          <w:numId w:val="45"/>
        </w:numPr>
        <w:tabs>
          <w:tab w:val="left" w:pos="-1440"/>
          <w:tab w:val="left" w:pos="-720"/>
          <w:tab w:val="left" w:pos="0"/>
          <w:tab w:val="left" w:pos="1440"/>
        </w:tabs>
        <w:suppressAutoHyphens/>
        <w:spacing w:beforeLines="60" w:afterLines="60"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rsidR="001A4077" w:rsidRDefault="001A4077" w:rsidP="003C2223">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3C2223">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f</w:t>
      </w:r>
      <w:r w:rsidR="001A4077">
        <w:rPr>
          <w:spacing w:val="-3"/>
        </w:rPr>
        <w:t>or the timely production of accounts;</w:t>
      </w:r>
    </w:p>
    <w:p w:rsidR="00D42863" w:rsidRPr="00FD2701" w:rsidRDefault="00D42863" w:rsidP="003C2223">
      <w:pPr>
        <w:numPr>
          <w:ilvl w:val="2"/>
          <w:numId w:val="46"/>
        </w:numPr>
        <w:tabs>
          <w:tab w:val="left" w:pos="-1440"/>
          <w:tab w:val="left" w:pos="-720"/>
          <w:tab w:val="left" w:pos="0"/>
          <w:tab w:val="left" w:pos="1440"/>
        </w:tabs>
        <w:suppressAutoHyphens/>
        <w:spacing w:beforeLines="60" w:afterLines="60"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3C2223">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1A4077">
        <w:rPr>
          <w:spacing w:val="-3"/>
        </w:rPr>
        <w:t>o prevent and detect inaccuracy and fraud; and</w:t>
      </w:r>
    </w:p>
    <w:p w:rsidR="001A4077" w:rsidRDefault="00B27E49" w:rsidP="003C2223">
      <w:pPr>
        <w:numPr>
          <w:ilvl w:val="2"/>
          <w:numId w:val="46"/>
        </w:numPr>
        <w:tabs>
          <w:tab w:val="left" w:pos="-1440"/>
          <w:tab w:val="left" w:pos="-720"/>
          <w:tab w:val="left" w:pos="0"/>
          <w:tab w:val="left" w:pos="1440"/>
        </w:tabs>
        <w:suppressAutoHyphens/>
        <w:spacing w:beforeLines="60" w:afterLines="60" w:line="276" w:lineRule="auto"/>
        <w:jc w:val="both"/>
        <w:rPr>
          <w:spacing w:val="-3"/>
        </w:rPr>
      </w:pPr>
      <w:proofErr w:type="gramStart"/>
      <w:r>
        <w:rPr>
          <w:spacing w:val="-3"/>
        </w:rPr>
        <w:t>i</w:t>
      </w:r>
      <w:r w:rsidR="001A4077">
        <w:rPr>
          <w:spacing w:val="-3"/>
        </w:rPr>
        <w:t>dentifying</w:t>
      </w:r>
      <w:proofErr w:type="gramEnd"/>
      <w:r w:rsidR="001A4077">
        <w:rPr>
          <w:spacing w:val="-3"/>
        </w:rPr>
        <w:t xml:space="preserve"> the duties of officers.</w:t>
      </w:r>
    </w:p>
    <w:p w:rsidR="00E23347" w:rsidRDefault="00CE4922" w:rsidP="003C2223">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3C2223">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A9342A" w:rsidP="003C2223">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rsidR="001A4077" w:rsidRDefault="00E23347" w:rsidP="003C2223">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3C2223">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3C2223">
        <w:rPr>
          <w:spacing w:val="-3"/>
        </w:rPr>
        <w:t xml:space="preserve"> be appointed by the council. </w:t>
      </w:r>
      <w:r>
        <w:rPr>
          <w:spacing w:val="-3"/>
        </w:rPr>
        <w:t>The Clerk has been appointed as RFO for this council and these regul</w:t>
      </w:r>
      <w:r w:rsidR="003C2223">
        <w:rPr>
          <w:spacing w:val="-3"/>
        </w:rPr>
        <w:t>ations will apply accordingly.</w:t>
      </w:r>
    </w:p>
    <w:p w:rsidR="00B27E49" w:rsidRDefault="00CE4922" w:rsidP="003C2223">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RFO</w:t>
      </w:r>
      <w:r w:rsidR="00B27E49">
        <w:rPr>
          <w:spacing w:val="-3"/>
        </w:rPr>
        <w:t>;</w:t>
      </w:r>
    </w:p>
    <w:p w:rsidR="00B27E49" w:rsidRDefault="00CE4922" w:rsidP="003C2223">
      <w:pPr>
        <w:numPr>
          <w:ilvl w:val="2"/>
          <w:numId w:val="46"/>
        </w:numPr>
        <w:spacing w:beforeLines="60" w:afterLines="60" w:line="276" w:lineRule="auto"/>
        <w:jc w:val="both"/>
      </w:pPr>
      <w:r w:rsidRPr="004E565D">
        <w:lastRenderedPageBreak/>
        <w:t>act</w:t>
      </w:r>
      <w:r w:rsidR="00B27E49" w:rsidRPr="004E565D">
        <w:t>s</w:t>
      </w:r>
      <w:r w:rsidRPr="004E565D">
        <w:t xml:space="preserve"> under the policy direction of the </w:t>
      </w:r>
      <w:r w:rsidR="004E565D">
        <w:t>c</w:t>
      </w:r>
      <w:r w:rsidRPr="004E565D">
        <w:t>ouncil</w:t>
      </w:r>
      <w:r w:rsidR="00C459D8">
        <w:t>;</w:t>
      </w:r>
    </w:p>
    <w:p w:rsidR="00B27E49" w:rsidRDefault="001A4077" w:rsidP="003C2223">
      <w:pPr>
        <w:numPr>
          <w:ilvl w:val="2"/>
          <w:numId w:val="46"/>
        </w:numPr>
        <w:spacing w:beforeLines="60" w:afterLines="60"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3C2223">
      <w:pPr>
        <w:numPr>
          <w:ilvl w:val="2"/>
          <w:numId w:val="46"/>
        </w:numPr>
        <w:spacing w:beforeLines="60" w:afterLines="60"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3C2223">
      <w:pPr>
        <w:numPr>
          <w:ilvl w:val="2"/>
          <w:numId w:val="46"/>
        </w:numPr>
        <w:spacing w:beforeLines="60" w:afterLines="60"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3C2223">
      <w:pPr>
        <w:numPr>
          <w:ilvl w:val="2"/>
          <w:numId w:val="46"/>
        </w:numPr>
        <w:spacing w:beforeLines="60" w:afterLines="60" w:line="276" w:lineRule="auto"/>
        <w:jc w:val="both"/>
      </w:pPr>
      <w:r>
        <w:t>maintains</w:t>
      </w:r>
      <w:r w:rsidR="00CE4922" w:rsidRPr="002A35DE">
        <w:t xml:space="preserve"> the accounting records of the council up to date in accordance with proper practices</w:t>
      </w:r>
      <w:r>
        <w:t>;</w:t>
      </w:r>
    </w:p>
    <w:p w:rsidR="00CE53B2" w:rsidRDefault="000A277A" w:rsidP="003C2223">
      <w:pPr>
        <w:numPr>
          <w:ilvl w:val="2"/>
          <w:numId w:val="46"/>
        </w:numPr>
        <w:spacing w:beforeLines="60" w:afterLines="60"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rsidR="00E633AF" w:rsidRDefault="000A277A" w:rsidP="003C2223">
      <w:pPr>
        <w:numPr>
          <w:ilvl w:val="2"/>
          <w:numId w:val="46"/>
        </w:numPr>
        <w:spacing w:beforeLines="60" w:afterLines="60" w:line="276" w:lineRule="auto"/>
        <w:jc w:val="both"/>
      </w:pPr>
      <w:proofErr w:type="gramStart"/>
      <w:r w:rsidRPr="002A35DE">
        <w:t>produces</w:t>
      </w:r>
      <w:proofErr w:type="gramEnd"/>
      <w:r w:rsidR="00CE4922" w:rsidRPr="002A35DE">
        <w:t xml:space="preserve"> financial management information as required by the council.</w:t>
      </w:r>
    </w:p>
    <w:p w:rsidR="00F2002C" w:rsidRDefault="007F1A82" w:rsidP="003C2223">
      <w:pPr>
        <w:numPr>
          <w:ilvl w:val="1"/>
          <w:numId w:val="45"/>
        </w:numPr>
        <w:tabs>
          <w:tab w:val="left" w:pos="-1440"/>
          <w:tab w:val="left" w:pos="-720"/>
          <w:tab w:val="left" w:pos="0"/>
          <w:tab w:val="left" w:pos="1440"/>
        </w:tabs>
        <w:suppressAutoHyphens/>
        <w:spacing w:beforeLines="60" w:afterLines="60"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rsidR="007F1A82" w:rsidRDefault="007F1A82" w:rsidP="003C2223">
      <w:pPr>
        <w:numPr>
          <w:ilvl w:val="1"/>
          <w:numId w:val="45"/>
        </w:numPr>
        <w:tabs>
          <w:tab w:val="left" w:pos="-1440"/>
          <w:tab w:val="left" w:pos="-720"/>
          <w:tab w:val="left" w:pos="0"/>
          <w:tab w:val="left" w:pos="1440"/>
        </w:tabs>
        <w:suppressAutoHyphens/>
        <w:spacing w:beforeLines="60" w:afterLines="60" w:line="276" w:lineRule="auto"/>
        <w:jc w:val="both"/>
      </w:pPr>
      <w:r>
        <w:t>The accounting records determined by the RFO shall in particular contain:</w:t>
      </w:r>
    </w:p>
    <w:p w:rsidR="007F1A82" w:rsidRDefault="007F1A82" w:rsidP="003C2223">
      <w:pPr>
        <w:numPr>
          <w:ilvl w:val="0"/>
          <w:numId w:val="50"/>
        </w:numPr>
        <w:spacing w:beforeLines="60" w:afterLines="60"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3C2223">
      <w:pPr>
        <w:numPr>
          <w:ilvl w:val="0"/>
          <w:numId w:val="50"/>
        </w:numPr>
        <w:spacing w:beforeLines="60" w:afterLines="60" w:line="276" w:lineRule="auto"/>
        <w:jc w:val="both"/>
      </w:pPr>
      <w:r>
        <w:t>a record of the assets and liabilities of the council</w:t>
      </w:r>
      <w:r w:rsidR="00C459D8">
        <w:t>;</w:t>
      </w:r>
      <w:r>
        <w:t xml:space="preserve"> and</w:t>
      </w:r>
    </w:p>
    <w:p w:rsidR="00F2002C" w:rsidRPr="00E633AF" w:rsidRDefault="007F1A82" w:rsidP="003C2223">
      <w:pPr>
        <w:numPr>
          <w:ilvl w:val="0"/>
          <w:numId w:val="50"/>
        </w:numPr>
        <w:spacing w:beforeLines="60" w:afterLines="60" w:line="276" w:lineRule="auto"/>
        <w:jc w:val="both"/>
      </w:pPr>
      <w:proofErr w:type="gramStart"/>
      <w:r w:rsidRPr="00F2002C">
        <w:t>wherever</w:t>
      </w:r>
      <w:proofErr w:type="gramEnd"/>
      <w:r w:rsidRPr="00F2002C">
        <w:t xml:space="preserve">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3C2223">
      <w:pPr>
        <w:numPr>
          <w:ilvl w:val="1"/>
          <w:numId w:val="45"/>
        </w:numPr>
        <w:tabs>
          <w:tab w:val="left" w:pos="-1440"/>
          <w:tab w:val="left" w:pos="-720"/>
          <w:tab w:val="left" w:pos="0"/>
          <w:tab w:val="left" w:pos="1440"/>
        </w:tabs>
        <w:suppressAutoHyphens/>
        <w:spacing w:beforeLines="60" w:afterLines="60" w:line="276" w:lineRule="auto"/>
        <w:jc w:val="both"/>
      </w:pPr>
      <w:r>
        <w:t>The accounting control systems determined by the RFO shall include:</w:t>
      </w:r>
    </w:p>
    <w:p w:rsidR="00F2002C" w:rsidRDefault="00240026" w:rsidP="003C2223">
      <w:pPr>
        <w:numPr>
          <w:ilvl w:val="2"/>
          <w:numId w:val="51"/>
        </w:numPr>
        <w:spacing w:beforeLines="60" w:afterLines="60" w:line="276" w:lineRule="auto"/>
        <w:ind w:left="1418" w:hanging="567"/>
        <w:jc w:val="both"/>
      </w:pPr>
      <w:r>
        <w:t>procedures to ensure that the financial transactions of the council are recorded as soon as reasonably practicable and as accurately and reasonably as possible</w:t>
      </w:r>
      <w:r w:rsidR="00545088">
        <w:t>;</w:t>
      </w:r>
    </w:p>
    <w:p w:rsidR="00F2002C" w:rsidRDefault="00240026" w:rsidP="003C2223">
      <w:pPr>
        <w:numPr>
          <w:ilvl w:val="2"/>
          <w:numId w:val="51"/>
        </w:numPr>
        <w:spacing w:beforeLines="60" w:afterLines="60"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3C2223">
      <w:pPr>
        <w:numPr>
          <w:ilvl w:val="2"/>
          <w:numId w:val="51"/>
        </w:numPr>
        <w:spacing w:beforeLines="60" w:afterLines="60"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3C2223">
      <w:pPr>
        <w:numPr>
          <w:ilvl w:val="2"/>
          <w:numId w:val="51"/>
        </w:numPr>
        <w:spacing w:beforeLines="60" w:afterLines="60"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rsidR="00F2002C" w:rsidRDefault="00240026" w:rsidP="003C2223">
      <w:pPr>
        <w:numPr>
          <w:ilvl w:val="2"/>
          <w:numId w:val="51"/>
        </w:numPr>
        <w:spacing w:beforeLines="60" w:afterLines="60" w:line="276" w:lineRule="auto"/>
        <w:ind w:left="1418" w:hanging="567"/>
        <w:jc w:val="both"/>
      </w:pPr>
      <w:proofErr w:type="gramStart"/>
      <w:r>
        <w:lastRenderedPageBreak/>
        <w:t>measures</w:t>
      </w:r>
      <w:proofErr w:type="gramEnd"/>
      <w:r>
        <w:t xml:space="preserve"> to ensure that risk is properly managed</w:t>
      </w:r>
      <w:r w:rsidR="000053D4">
        <w:t>.</w:t>
      </w:r>
    </w:p>
    <w:p w:rsidR="00316757" w:rsidRPr="00E633AF" w:rsidRDefault="00F15125" w:rsidP="003C2223">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3C2223">
      <w:pPr>
        <w:numPr>
          <w:ilvl w:val="2"/>
          <w:numId w:val="52"/>
        </w:numPr>
        <w:spacing w:beforeLines="60" w:afterLines="60"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3C2223">
      <w:pPr>
        <w:numPr>
          <w:ilvl w:val="2"/>
          <w:numId w:val="52"/>
        </w:numPr>
        <w:spacing w:beforeLines="60" w:afterLines="60"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3C2223">
      <w:pPr>
        <w:numPr>
          <w:ilvl w:val="2"/>
          <w:numId w:val="52"/>
        </w:numPr>
        <w:spacing w:beforeLines="60" w:afterLines="60" w:line="276" w:lineRule="auto"/>
        <w:ind w:left="1418" w:hanging="567"/>
        <w:jc w:val="both"/>
      </w:pPr>
      <w:r w:rsidRPr="00E633AF">
        <w:t>approving an annual governance statement;</w:t>
      </w:r>
    </w:p>
    <w:p w:rsidR="00F15125" w:rsidRDefault="00F15125" w:rsidP="003C2223">
      <w:pPr>
        <w:numPr>
          <w:ilvl w:val="2"/>
          <w:numId w:val="52"/>
        </w:numPr>
        <w:spacing w:beforeLines="60" w:afterLines="60" w:line="276" w:lineRule="auto"/>
        <w:ind w:left="1418" w:hanging="567"/>
        <w:jc w:val="both"/>
      </w:pPr>
      <w:r w:rsidRPr="00E633AF">
        <w:t>borrowing</w:t>
      </w:r>
      <w:r w:rsidR="000053D4" w:rsidRPr="00E633AF">
        <w:t>;</w:t>
      </w:r>
    </w:p>
    <w:p w:rsidR="009F7829" w:rsidRPr="00E633AF" w:rsidRDefault="009F7829" w:rsidP="003C2223">
      <w:pPr>
        <w:numPr>
          <w:ilvl w:val="2"/>
          <w:numId w:val="52"/>
        </w:numPr>
        <w:spacing w:beforeLines="60" w:afterLines="60" w:line="276" w:lineRule="auto"/>
        <w:ind w:left="1418" w:hanging="567"/>
        <w:jc w:val="both"/>
      </w:pPr>
      <w:r>
        <w:t>writing off bad debts;</w:t>
      </w:r>
    </w:p>
    <w:p w:rsidR="00F15125" w:rsidRPr="00E633AF" w:rsidRDefault="00F15125" w:rsidP="003C2223">
      <w:pPr>
        <w:numPr>
          <w:ilvl w:val="2"/>
          <w:numId w:val="52"/>
        </w:numPr>
        <w:spacing w:beforeLines="60" w:afterLines="60"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3C2223">
      <w:pPr>
        <w:numPr>
          <w:ilvl w:val="2"/>
          <w:numId w:val="52"/>
        </w:numPr>
        <w:spacing w:beforeLines="60" w:afterLines="60"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3C2223">
      <w:pPr>
        <w:spacing w:beforeLines="60" w:afterLines="60" w:line="276" w:lineRule="auto"/>
        <w:ind w:left="851"/>
        <w:jc w:val="both"/>
      </w:pPr>
      <w:proofErr w:type="gramStart"/>
      <w:r w:rsidRPr="00E633AF">
        <w:t>shall</w:t>
      </w:r>
      <w:proofErr w:type="gramEnd"/>
      <w:r w:rsidRPr="00E633AF">
        <w:t xml:space="preserve"> be a matter for the full council only.</w:t>
      </w:r>
    </w:p>
    <w:p w:rsidR="009F7829" w:rsidRDefault="00F15125" w:rsidP="003C2223">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In addition the </w:t>
      </w:r>
      <w:r w:rsidR="009F7829">
        <w:t>c</w:t>
      </w:r>
      <w:r w:rsidRPr="00E633AF">
        <w:t xml:space="preserve">ouncil </w:t>
      </w:r>
      <w:r w:rsidR="009F7829">
        <w:t>must:</w:t>
      </w:r>
    </w:p>
    <w:p w:rsidR="009F7829" w:rsidRDefault="00F15125" w:rsidP="003C2223">
      <w:pPr>
        <w:numPr>
          <w:ilvl w:val="0"/>
          <w:numId w:val="53"/>
        </w:numPr>
        <w:spacing w:beforeLines="60" w:afterLines="60"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3C2223">
      <w:pPr>
        <w:numPr>
          <w:ilvl w:val="0"/>
          <w:numId w:val="53"/>
        </w:numPr>
        <w:spacing w:beforeLines="60" w:afterLines="60" w:line="276" w:lineRule="auto"/>
        <w:ind w:left="1418" w:hanging="567"/>
        <w:jc w:val="both"/>
      </w:pPr>
      <w:r>
        <w:t>approve</w:t>
      </w:r>
      <w:r w:rsidR="00F15125" w:rsidRPr="00E633AF">
        <w:t xml:space="preserve"> a</w:t>
      </w:r>
      <w:r w:rsidR="009F7829">
        <w:t>ny</w:t>
      </w:r>
      <w:r w:rsidR="00F15125" w:rsidRPr="00E633AF">
        <w:t xml:space="preserve"> grant or a single commitment in excess of </w:t>
      </w:r>
      <w:r w:rsidR="003C2223">
        <w:t>£100</w:t>
      </w:r>
      <w:r w:rsidR="009F7829">
        <w:t>;</w:t>
      </w:r>
      <w:r w:rsidR="00C459D8">
        <w:t xml:space="preserve"> and</w:t>
      </w:r>
    </w:p>
    <w:p w:rsidR="00F15125" w:rsidRPr="00E633AF" w:rsidRDefault="00F15125" w:rsidP="003C2223">
      <w:pPr>
        <w:numPr>
          <w:ilvl w:val="0"/>
          <w:numId w:val="53"/>
        </w:numPr>
        <w:spacing w:beforeLines="60" w:afterLines="60" w:line="276" w:lineRule="auto"/>
        <w:ind w:left="1418" w:hanging="567"/>
        <w:jc w:val="both"/>
      </w:pPr>
      <w:proofErr w:type="gramStart"/>
      <w:r w:rsidRPr="00E633AF">
        <w:t>in</w:t>
      </w:r>
      <w:proofErr w:type="gramEnd"/>
      <w:r w:rsidRPr="00E633AF">
        <w:t xml:space="preserve">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3C2223">
      <w:pPr>
        <w:numPr>
          <w:ilvl w:val="1"/>
          <w:numId w:val="45"/>
        </w:numPr>
        <w:tabs>
          <w:tab w:val="left" w:pos="-1440"/>
          <w:tab w:val="left" w:pos="-720"/>
          <w:tab w:val="left" w:pos="0"/>
          <w:tab w:val="left" w:pos="1440"/>
        </w:tabs>
        <w:suppressAutoHyphens/>
        <w:spacing w:beforeLines="60" w:afterLines="60"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3C2223">
      <w:pPr>
        <w:tabs>
          <w:tab w:val="left" w:pos="-1440"/>
          <w:tab w:val="left" w:pos="-720"/>
          <w:tab w:val="left" w:pos="0"/>
          <w:tab w:val="left" w:pos="1440"/>
        </w:tabs>
        <w:suppressAutoHyphens/>
        <w:spacing w:beforeLines="60" w:afterLines="60"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rsidR="008C4629" w:rsidRDefault="008C4629" w:rsidP="003C2223">
      <w:pPr>
        <w:tabs>
          <w:tab w:val="left" w:pos="-1440"/>
          <w:tab w:val="left" w:pos="-720"/>
          <w:tab w:val="left" w:pos="0"/>
          <w:tab w:val="left" w:pos="1440"/>
        </w:tabs>
        <w:suppressAutoHyphens/>
        <w:spacing w:beforeLines="60" w:afterLines="60" w:line="276" w:lineRule="auto"/>
        <w:ind w:left="792"/>
        <w:jc w:val="both"/>
        <w:rPr>
          <w:b/>
          <w:spacing w:val="-3"/>
        </w:rPr>
      </w:pPr>
    </w:p>
    <w:p w:rsidR="008C4629" w:rsidRDefault="008C4629" w:rsidP="003C2223">
      <w:pPr>
        <w:pStyle w:val="Heading1111"/>
        <w:numPr>
          <w:ilvl w:val="0"/>
          <w:numId w:val="0"/>
        </w:numPr>
        <w:spacing w:beforeLines="60" w:afterLines="60"/>
        <w:contextualSpacing w:val="0"/>
      </w:pPr>
    </w:p>
    <w:p w:rsidR="00F62C9F" w:rsidRPr="00411338" w:rsidRDefault="00D77A22" w:rsidP="003C2223">
      <w:pPr>
        <w:pStyle w:val="Heading1111"/>
        <w:tabs>
          <w:tab w:val="clear" w:pos="567"/>
          <w:tab w:val="num" w:pos="851"/>
        </w:tabs>
        <w:spacing w:beforeLines="60" w:afterLines="60"/>
        <w:contextualSpacing w:val="0"/>
      </w:pPr>
      <w:bookmarkStart w:id="1" w:name="_Toc382309737"/>
      <w:r>
        <w:br w:type="page"/>
      </w:r>
      <w:r w:rsidR="00F62C9F" w:rsidRPr="00411338">
        <w:lastRenderedPageBreak/>
        <w:t>ACCOUNTING AND AUDIT (INTERNAL AND EXTERNAL)</w:t>
      </w:r>
      <w:bookmarkEnd w:id="1"/>
    </w:p>
    <w:p w:rsidR="00F62C9F" w:rsidRDefault="00F62C9F" w:rsidP="003C2223">
      <w:pPr>
        <w:tabs>
          <w:tab w:val="left" w:pos="-1440"/>
          <w:tab w:val="left" w:pos="-720"/>
          <w:tab w:val="left" w:pos="0"/>
          <w:tab w:val="left" w:pos="1080"/>
          <w:tab w:val="left" w:pos="1440"/>
        </w:tabs>
        <w:suppressAutoHyphens/>
        <w:spacing w:beforeLines="60" w:afterLines="60" w:line="276" w:lineRule="auto"/>
        <w:jc w:val="both"/>
        <w:rPr>
          <w:spacing w:val="-3"/>
        </w:rPr>
      </w:pPr>
    </w:p>
    <w:p w:rsidR="00805102" w:rsidRPr="00411338" w:rsidRDefault="00F62C9F" w:rsidP="003C2223">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rsidR="00F62C9F" w:rsidRPr="00411338" w:rsidRDefault="00805102" w:rsidP="003C2223">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On a regular basis, at least once in each quarter, and at each financial year end, a member other than the Chairman [or a cheque signatory]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ouncil [Finance Committee].</w:t>
      </w:r>
    </w:p>
    <w:p w:rsidR="00F62C9F" w:rsidRPr="00411338" w:rsidRDefault="00463C77"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rsidR="00F62C9F" w:rsidRPr="00411338" w:rsidRDefault="00F62C9F"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rsidR="005A6DD2" w:rsidRPr="00411338" w:rsidRDefault="00F62C9F"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rsidR="005A6DD2" w:rsidRPr="00411338" w:rsidRDefault="00F62C9F"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3C2223">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3C2223">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3C2223">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3C2223">
      <w:pPr>
        <w:numPr>
          <w:ilvl w:val="0"/>
          <w:numId w:val="54"/>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have</w:t>
      </w:r>
      <w:proofErr w:type="gramEnd"/>
      <w:r>
        <w:rPr>
          <w:spacing w:val="-3"/>
        </w:rPr>
        <w:t xml:space="preserve"> no involvement in the financial decision making, management or control of the council.</w:t>
      </w:r>
    </w:p>
    <w:p w:rsidR="00946682" w:rsidRPr="00411338" w:rsidRDefault="005A6DD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3C2223">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perform any operational duties for the council;</w:t>
      </w:r>
    </w:p>
    <w:p w:rsidR="00946682" w:rsidRDefault="00946682" w:rsidP="003C2223">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initiate or approve accounting transactions;</w:t>
      </w:r>
      <w:r w:rsidR="000504D7">
        <w:rPr>
          <w:spacing w:val="-3"/>
        </w:rPr>
        <w:t xml:space="preserve"> or</w:t>
      </w:r>
    </w:p>
    <w:p w:rsidR="000846CB" w:rsidRDefault="00946682" w:rsidP="003C2223">
      <w:pPr>
        <w:numPr>
          <w:ilvl w:val="0"/>
          <w:numId w:val="55"/>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lastRenderedPageBreak/>
        <w:t>direct</w:t>
      </w:r>
      <w:proofErr w:type="gramEnd"/>
      <w:r>
        <w:rPr>
          <w:spacing w:val="-3"/>
        </w:rPr>
        <w:t xml:space="preserve"> the activities of any council employee, except to the extent that such employees have been appropriately assigned to assist the internal auditor.</w:t>
      </w:r>
    </w:p>
    <w:p w:rsidR="000846CB" w:rsidRPr="00411338" w:rsidRDefault="005004DD"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3C2223">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rsidR="00F62C9F" w:rsidRPr="00411338" w:rsidRDefault="00F62C9F" w:rsidP="003C2223">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3C2223">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3C2223">
      <w:pPr>
        <w:pStyle w:val="Heading1111"/>
        <w:tabs>
          <w:tab w:val="clear" w:pos="567"/>
          <w:tab w:val="num" w:pos="851"/>
        </w:tabs>
        <w:spacing w:beforeLines="60" w:afterLines="60"/>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rsidR="00CE4922" w:rsidRDefault="00CE4922" w:rsidP="003C2223">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7010DB"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must each</w:t>
      </w:r>
      <w:r w:rsidR="003C2223">
        <w:rPr>
          <w:spacing w:val="-3"/>
        </w:rPr>
        <w:t xml:space="preserve"> year, by no later than December</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Pr="00411338">
        <w:rPr>
          <w:spacing w:val="-3"/>
        </w:rPr>
        <w:t xml:space="preserve">[relevant committee and the] </w:t>
      </w:r>
      <w:r w:rsidR="00CE4922" w:rsidRPr="00411338">
        <w:rPr>
          <w:spacing w:val="-3"/>
        </w:rPr>
        <w:t>council.</w:t>
      </w:r>
    </w:p>
    <w:p w:rsidR="004D4733" w:rsidRPr="00411338" w:rsidRDefault="004D4733"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3C2223">
      <w:pPr>
        <w:tabs>
          <w:tab w:val="left" w:pos="-1440"/>
          <w:tab w:val="left" w:pos="-720"/>
          <w:tab w:val="left" w:pos="0"/>
          <w:tab w:val="left" w:pos="1080"/>
          <w:tab w:val="left" w:pos="1440"/>
        </w:tabs>
        <w:suppressAutoHyphens/>
        <w:spacing w:beforeLines="60" w:afterLines="60" w:line="276" w:lineRule="auto"/>
        <w:ind w:left="1035" w:hanging="1035"/>
        <w:jc w:val="both"/>
        <w:rPr>
          <w:b/>
          <w:spacing w:val="-3"/>
        </w:rPr>
      </w:pPr>
    </w:p>
    <w:p w:rsidR="00CE4922" w:rsidRPr="00411338" w:rsidRDefault="00D77A22" w:rsidP="003C2223">
      <w:pPr>
        <w:pStyle w:val="Heading1111"/>
        <w:tabs>
          <w:tab w:val="clear" w:pos="567"/>
          <w:tab w:val="num" w:pos="851"/>
        </w:tabs>
        <w:spacing w:beforeLines="60" w:afterLines="60"/>
        <w:contextualSpacing w:val="0"/>
      </w:pPr>
      <w:bookmarkStart w:id="3"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3"/>
    </w:p>
    <w:p w:rsidR="00CE4922" w:rsidRDefault="00CE4922" w:rsidP="003C2223">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rsidR="00F60F7D" w:rsidRDefault="00F60F7D" w:rsidP="003C2223">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 xml:space="preserve">the </w:t>
      </w:r>
      <w:r w:rsidR="00F51885">
        <w:rPr>
          <w:spacing w:val="-3"/>
        </w:rPr>
        <w:t>c</w:t>
      </w:r>
      <w:r>
        <w:rPr>
          <w:spacing w:val="-3"/>
        </w:rPr>
        <w:t xml:space="preserve">ouncil for all items over </w:t>
      </w:r>
      <w:r w:rsidR="003C2223">
        <w:rPr>
          <w:spacing w:val="-3"/>
        </w:rPr>
        <w:t>£500</w:t>
      </w:r>
      <w:r>
        <w:rPr>
          <w:spacing w:val="-3"/>
        </w:rPr>
        <w:t>;</w:t>
      </w:r>
    </w:p>
    <w:p w:rsidR="00F60F7D" w:rsidRDefault="00F60F7D" w:rsidP="003C2223">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proofErr w:type="gramStart"/>
      <w:r>
        <w:rPr>
          <w:spacing w:val="-3"/>
        </w:rPr>
        <w:t>the</w:t>
      </w:r>
      <w:proofErr w:type="gramEnd"/>
      <w:r>
        <w:rPr>
          <w:spacing w:val="-3"/>
        </w:rPr>
        <w:t xml:space="preserv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p>
    <w:p w:rsidR="00F15125" w:rsidRPr="00411338" w:rsidRDefault="00F15125" w:rsidP="003C2223">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3C2223">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w:t>
      </w:r>
      <w:proofErr w:type="spellStart"/>
      <w:r w:rsidR="004D4733" w:rsidRPr="00411338">
        <w:rPr>
          <w:spacing w:val="-3"/>
        </w:rPr>
        <w:t>virement</w:t>
      </w:r>
      <w:proofErr w:type="spellEnd"/>
      <w:r w:rsidR="004D4733" w:rsidRPr="00411338">
        <w:rPr>
          <w:spacing w:val="-3"/>
        </w:rPr>
        <w:t>’)</w:t>
      </w:r>
      <w:r w:rsidRPr="00411338">
        <w:rPr>
          <w:spacing w:val="-3"/>
        </w:rPr>
        <w:t>.</w:t>
      </w:r>
    </w:p>
    <w:p w:rsidR="00F51885" w:rsidRPr="00411338" w:rsidRDefault="00F15125"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rsidR="00FD1A49" w:rsidRPr="00411338" w:rsidRDefault="00FD1A49"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CE4922" w:rsidRPr="00411338" w:rsidRDefault="00CA57F6"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Pr="00411338">
        <w:rPr>
          <w:spacing w:val="-3"/>
        </w:rPr>
        <w:t>[</w:t>
      </w:r>
      <w:r w:rsidR="00CE4922" w:rsidRPr="00411338">
        <w:rPr>
          <w:spacing w:val="-3"/>
        </w:rPr>
        <w:t>£</w:t>
      </w:r>
      <w:r w:rsidR="00865C34" w:rsidRPr="00411338">
        <w:rPr>
          <w:spacing w:val="-3"/>
        </w:rPr>
        <w:t>5</w:t>
      </w:r>
      <w:r w:rsidR="00CE4922" w:rsidRPr="00411338">
        <w:rPr>
          <w:spacing w:val="-3"/>
        </w:rPr>
        <w:t>00</w:t>
      </w:r>
      <w:r w:rsidRPr="00411338">
        <w:rPr>
          <w:spacing w:val="-3"/>
        </w:rPr>
        <w:t>]</w:t>
      </w:r>
      <w:r w:rsidR="00CE4922" w:rsidRPr="00411338">
        <w:rPr>
          <w:spacing w:val="-3"/>
        </w:rPr>
        <w:t xml:space="preserve">.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3C222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w:t>
      </w:r>
      <w:r w:rsidR="00FD1A49" w:rsidRPr="00411338">
        <w:rPr>
          <w:spacing w:val="-3"/>
        </w:rPr>
        <w:lastRenderedPageBreak/>
        <w:t>explanations of material variances</w:t>
      </w:r>
      <w:r w:rsidRPr="00411338">
        <w:rPr>
          <w:spacing w:val="-3"/>
        </w:rPr>
        <w:t>.</w:t>
      </w:r>
      <w:r w:rsidR="00FD1A49" w:rsidRPr="00411338">
        <w:rPr>
          <w:spacing w:val="-3"/>
        </w:rPr>
        <w:t xml:space="preserve"> For this purpose “material” shall be in excess of </w:t>
      </w:r>
      <w:r w:rsidR="00E400DF" w:rsidRPr="00411338">
        <w:rPr>
          <w:spacing w:val="-3"/>
        </w:rPr>
        <w:t>[</w:t>
      </w:r>
      <w:r w:rsidR="00FD1A49" w:rsidRPr="00411338">
        <w:rPr>
          <w:spacing w:val="-3"/>
        </w:rPr>
        <w:t>£100</w:t>
      </w:r>
      <w:r w:rsidR="00E400DF" w:rsidRPr="00411338">
        <w:rPr>
          <w:spacing w:val="-3"/>
        </w:rPr>
        <w:t>]</w:t>
      </w:r>
      <w:r w:rsidR="00FD1A49" w:rsidRPr="00411338">
        <w:rPr>
          <w:spacing w:val="-3"/>
        </w:rPr>
        <w:t xml:space="preserve"> or </w:t>
      </w:r>
      <w:r w:rsidR="009F1810" w:rsidRPr="00411338">
        <w:rPr>
          <w:spacing w:val="-3"/>
        </w:rPr>
        <w:t>[</w:t>
      </w:r>
      <w:r w:rsidR="00FD1A49" w:rsidRPr="00411338">
        <w:rPr>
          <w:spacing w:val="-3"/>
        </w:rPr>
        <w:t>15%</w:t>
      </w:r>
      <w:r w:rsidR="009F1810" w:rsidRPr="00411338">
        <w:rPr>
          <w:spacing w:val="-3"/>
        </w:rPr>
        <w:t>]</w:t>
      </w:r>
      <w:r w:rsidR="00FD1A49" w:rsidRPr="00411338">
        <w:rPr>
          <w:spacing w:val="-3"/>
        </w:rPr>
        <w:t xml:space="preserve"> of the budget.</w:t>
      </w:r>
    </w:p>
    <w:p w:rsidR="00F522E4" w:rsidRPr="00411338" w:rsidRDefault="00F522E4" w:rsidP="003C222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Changes in earmarked reserves shall be approved by council as part of the budgetary control process.</w:t>
      </w:r>
    </w:p>
    <w:p w:rsidR="00CE4922" w:rsidRDefault="00CE4922" w:rsidP="003C2223">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F37D5A">
      <w:pPr>
        <w:pStyle w:val="Heading1111"/>
        <w:tabs>
          <w:tab w:val="clear" w:pos="567"/>
          <w:tab w:val="num" w:pos="851"/>
        </w:tabs>
      </w:pPr>
      <w:bookmarkStart w:id="4" w:name="_Toc382309740"/>
      <w:r w:rsidRPr="00411338">
        <w:t xml:space="preserve">BANKING ARRANGEMENTS AND </w:t>
      </w:r>
      <w:r w:rsidR="005E7918" w:rsidRPr="00411338">
        <w:t>AUTHORISATION OF PAYMENTS</w:t>
      </w:r>
      <w:bookmarkEnd w:id="4"/>
      <w:r w:rsidR="005E7918" w:rsidRPr="00411338">
        <w:t xml:space="preserve"> </w:t>
      </w:r>
    </w:p>
    <w:p w:rsidR="00CE4922" w:rsidRDefault="00CE4922" w:rsidP="003C2223">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regularly reviewed for </w:t>
      </w:r>
      <w:r w:rsidR="00B13781" w:rsidRPr="00411338">
        <w:rPr>
          <w:spacing w:val="-3"/>
        </w:rPr>
        <w:t xml:space="preserve">safety and </w:t>
      </w:r>
      <w:r w:rsidRPr="00411338">
        <w:rPr>
          <w:spacing w:val="-3"/>
        </w:rPr>
        <w:t>efficiency.</w:t>
      </w:r>
    </w:p>
    <w:p w:rsidR="00CE4922" w:rsidRPr="00411338" w:rsidRDefault="009F1810"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E400DF" w:rsidRPr="00411338">
        <w:rPr>
          <w:spacing w:val="-3"/>
        </w:rPr>
        <w:t xml:space="preserve"> [or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00CE4922" w:rsidRPr="00411338">
        <w:rPr>
          <w:spacing w:val="-3"/>
        </w:rPr>
        <w:t xml:space="preserve">. </w:t>
      </w:r>
      <w:r w:rsidRPr="00411338">
        <w:rPr>
          <w:spacing w:val="-3"/>
        </w:rPr>
        <w:t>The council</w:t>
      </w:r>
      <w:r w:rsidR="00C01E54" w:rsidRPr="00411338">
        <w:rPr>
          <w:spacing w:val="-3"/>
        </w:rPr>
        <w:t xml:space="preserve"> </w:t>
      </w:r>
      <w:r w:rsidRPr="00411338">
        <w:rPr>
          <w:spacing w:val="-3"/>
        </w:rPr>
        <w:t>/</w:t>
      </w:r>
      <w:r w:rsidR="00C01E54" w:rsidRPr="00411338">
        <w:rPr>
          <w:spacing w:val="-3"/>
        </w:rPr>
        <w:t xml:space="preserve"> </w:t>
      </w:r>
      <w:r w:rsidRPr="00411338">
        <w:rPr>
          <w:spacing w:val="-3"/>
        </w:rPr>
        <w:t>committee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CE4922" w:rsidRPr="00411338">
        <w:rPr>
          <w:spacing w:val="-3"/>
        </w:rPr>
        <w:t xml:space="preserve">ouncil </w:t>
      </w:r>
      <w:r w:rsidR="00E400DF" w:rsidRPr="00411338">
        <w:rPr>
          <w:spacing w:val="-3"/>
        </w:rPr>
        <w:t xml:space="preserve">[or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Pr="00411338">
        <w:rPr>
          <w:spacing w:val="-3"/>
        </w:rPr>
        <w:t>.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E400DF" w:rsidRPr="00411338">
        <w:rPr>
          <w:spacing w:val="-3"/>
        </w:rPr>
        <w:t xml:space="preserve">[or Finance Committee] </w:t>
      </w:r>
      <w:r w:rsidR="00DE2891">
        <w:rPr>
          <w:spacing w:val="-3"/>
        </w:rPr>
        <w:t>m</w:t>
      </w:r>
      <w:r w:rsidRPr="00411338">
        <w:rPr>
          <w:spacing w:val="-3"/>
        </w:rPr>
        <w:t>eeting.</w:t>
      </w:r>
    </w:p>
    <w:p w:rsidR="005E7918" w:rsidRPr="00411338" w:rsidRDefault="005E7918"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411338" w:rsidRDefault="005E7918" w:rsidP="003C2223">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C01E54" w:rsidRPr="00411338">
        <w:rPr>
          <w:spacing w:val="-3"/>
        </w:rPr>
        <w:t>;</w:t>
      </w:r>
    </w:p>
    <w:p w:rsidR="00CE4922" w:rsidRPr="00411338" w:rsidRDefault="005E7918" w:rsidP="003C2223">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Pr="00411338">
        <w:rPr>
          <w:spacing w:val="-3"/>
        </w:rPr>
        <w:t>;</w:t>
      </w:r>
      <w:r w:rsidR="0069707D">
        <w:rPr>
          <w:spacing w:val="-3"/>
        </w:rPr>
        <w:t xml:space="preserve"> or</w:t>
      </w:r>
    </w:p>
    <w:p w:rsidR="005E7918" w:rsidRPr="00411338" w:rsidRDefault="005E7918" w:rsidP="003C2223">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proofErr w:type="gramStart"/>
      <w:r w:rsidRPr="00411338">
        <w:rPr>
          <w:spacing w:val="-3"/>
        </w:rPr>
        <w:lastRenderedPageBreak/>
        <w:t>fund</w:t>
      </w:r>
      <w:proofErr w:type="gramEnd"/>
      <w:r w:rsidRPr="00411338">
        <w:rPr>
          <w:spacing w:val="-3"/>
        </w:rPr>
        <w:t xml:space="preserve"> transfers within the councils banking arrangements up to the sum of </w:t>
      </w:r>
      <w:r w:rsidR="00A14CC4">
        <w:rPr>
          <w:spacing w:val="-3"/>
        </w:rPr>
        <w:t>[</w:t>
      </w:r>
      <w:r w:rsidRPr="00411338">
        <w:rPr>
          <w:spacing w:val="-3"/>
        </w:rPr>
        <w:t>£10,000</w:t>
      </w:r>
      <w:r w:rsidR="00A14CC4">
        <w:rPr>
          <w:spacing w:val="-3"/>
        </w:rPr>
        <w:t>]</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22668A" w:rsidRPr="00411338">
        <w:rPr>
          <w:spacing w:val="-3"/>
        </w:rPr>
        <w:t>.</w:t>
      </w:r>
    </w:p>
    <w:p w:rsidR="00E400DF" w:rsidRPr="00411338" w:rsidRDefault="0022668A"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 xml:space="preserve">ouncil [,or a duly authorised </w:t>
      </w:r>
      <w:r w:rsidR="00CA69BD" w:rsidRPr="00411338">
        <w:rPr>
          <w:spacing w:val="-3"/>
        </w:rPr>
        <w:t>c</w:t>
      </w:r>
      <w:r w:rsidRPr="00411338">
        <w:rPr>
          <w:spacing w:val="-3"/>
        </w:rPr>
        <w:t>ommittee,]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Pr>
          <w:spacing w:val="-3"/>
        </w:rPr>
        <w:t xml:space="preserve"> [or Finance Committee]</w:t>
      </w:r>
      <w:r w:rsidRPr="00411338">
        <w:rPr>
          <w:spacing w:val="-3"/>
        </w:rPr>
        <w:t>.</w:t>
      </w:r>
    </w:p>
    <w:p w:rsidR="00DF065F" w:rsidRPr="00411338" w:rsidRDefault="00DF065F"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record of regular payments made </w:t>
      </w:r>
      <w:proofErr w:type="gramStart"/>
      <w:r w:rsidRPr="00411338">
        <w:rPr>
          <w:spacing w:val="-3"/>
        </w:rPr>
        <w:t>under</w:t>
      </w:r>
      <w:proofErr w:type="gramEnd"/>
      <w:r w:rsidRPr="00411338">
        <w:rPr>
          <w:spacing w:val="-3"/>
        </w:rPr>
        <w:t xml:space="preserve">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rsidR="00843614" w:rsidRPr="00411338" w:rsidRDefault="00843614"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proofErr w:type="spellStart"/>
      <w:r w:rsidR="00C576B2" w:rsidRPr="00411338">
        <w:rPr>
          <w:spacing w:val="-3"/>
        </w:rPr>
        <w:t>disclosable</w:t>
      </w:r>
      <w:proofErr w:type="spellEnd"/>
      <w:r w:rsidR="00C576B2" w:rsidRPr="00411338">
        <w:rPr>
          <w:spacing w:val="-3"/>
        </w:rPr>
        <w:t xml:space="preserv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3C222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3C222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C4635" w:rsidRDefault="00CC4635" w:rsidP="003C2223">
      <w:pPr>
        <w:tabs>
          <w:tab w:val="left" w:pos="-1440"/>
          <w:tab w:val="left" w:pos="-720"/>
          <w:tab w:val="left" w:pos="1080"/>
          <w:tab w:val="left" w:pos="1440"/>
        </w:tabs>
        <w:suppressAutoHyphens/>
        <w:spacing w:beforeLines="60" w:afterLines="60" w:line="276" w:lineRule="auto"/>
        <w:ind w:left="1080" w:hanging="1080"/>
        <w:jc w:val="both"/>
        <w:rPr>
          <w:b/>
          <w:spacing w:val="-3"/>
        </w:rPr>
      </w:pPr>
    </w:p>
    <w:p w:rsidR="00CE4922" w:rsidRPr="0099662F" w:rsidRDefault="0022668A" w:rsidP="003C2223">
      <w:pPr>
        <w:pStyle w:val="Heading1111"/>
        <w:tabs>
          <w:tab w:val="clear" w:pos="567"/>
          <w:tab w:val="num" w:pos="851"/>
        </w:tabs>
        <w:spacing w:beforeLines="60" w:afterLines="60"/>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rsidR="00C01E54" w:rsidRPr="00322385" w:rsidRDefault="00C01E54" w:rsidP="003C2223">
      <w:pPr>
        <w:spacing w:beforeLines="60" w:afterLines="60" w:line="276" w:lineRule="auto"/>
        <w:jc w:val="both"/>
      </w:pPr>
    </w:p>
    <w:p w:rsidR="00B13781" w:rsidRPr="00411338" w:rsidRDefault="008B5E50" w:rsidP="003C222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3C222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Default="00CE4922" w:rsidP="003C2223">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 [or duly delegated c</w:t>
      </w:r>
      <w:r w:rsidR="00AA28F7">
        <w:rPr>
          <w:spacing w:val="-3"/>
        </w:rPr>
        <w:t>ommittee]</w:t>
      </w:r>
      <w:r w:rsidR="00F62C9F">
        <w:rPr>
          <w:spacing w:val="-3"/>
        </w:rPr>
        <w:t>.</w:t>
      </w:r>
    </w:p>
    <w:p w:rsidR="00355CBA" w:rsidRPr="00411338" w:rsidRDefault="005E7918" w:rsidP="003C2223">
      <w:pPr>
        <w:pStyle w:val="ListParagraph"/>
        <w:numPr>
          <w:ilvl w:val="1"/>
          <w:numId w:val="45"/>
        </w:numPr>
        <w:tabs>
          <w:tab w:val="left" w:pos="-1440"/>
          <w:tab w:val="left" w:pos="-720"/>
          <w:tab w:val="left" w:pos="1080"/>
        </w:tabs>
        <w:suppressAutoHyphens/>
        <w:spacing w:beforeLines="60" w:afterLines="60"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003C2223">
        <w:rPr>
          <w:spacing w:val="-3"/>
        </w:rPr>
        <w:t>shall be signed by</w:t>
      </w:r>
      <w:r w:rsidR="008B5E50" w:rsidRPr="00411338">
        <w:rPr>
          <w:spacing w:val="-3"/>
        </w:rPr>
        <w:t xml:space="preserve"> </w:t>
      </w:r>
      <w:r w:rsidRPr="00411338">
        <w:rPr>
          <w:spacing w:val="-3"/>
        </w:rPr>
        <w:t xml:space="preserve">two members of </w:t>
      </w:r>
      <w:r w:rsidR="00E57031" w:rsidRPr="00411338">
        <w:rPr>
          <w:spacing w:val="-3"/>
        </w:rPr>
        <w:lastRenderedPageBreak/>
        <w:t>c</w:t>
      </w:r>
      <w:r w:rsidR="003C2223">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rsidR="005E7918" w:rsidRPr="00411338" w:rsidRDefault="005E7918" w:rsidP="003C222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5E7918" w:rsidRPr="00411338" w:rsidRDefault="00AA28F7"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B5E50" w:rsidRPr="00411338">
        <w:rPr>
          <w:spacing w:val="-3"/>
        </w:rPr>
        <w:t xml:space="preserve">[or Finance Committee] </w:t>
      </w:r>
      <w:r w:rsidR="008E23E7">
        <w:rPr>
          <w:spacing w:val="-3"/>
        </w:rPr>
        <w:t>at the next convenient meeting.</w:t>
      </w: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3C222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3C222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3C222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3C2223">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3C2223">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lastRenderedPageBreak/>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3C2223">
      <w:pPr>
        <w:numPr>
          <w:ilvl w:val="1"/>
          <w:numId w:val="45"/>
        </w:numPr>
        <w:tabs>
          <w:tab w:val="left" w:pos="-1440"/>
          <w:tab w:val="left" w:pos="-720"/>
          <w:tab w:val="left" w:pos="1440"/>
        </w:tabs>
        <w:suppressAutoHyphens/>
        <w:spacing w:beforeLines="60" w:afterLines="60"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3C222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rsidR="00466F33" w:rsidRPr="00411338" w:rsidRDefault="00466F33" w:rsidP="003C222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3C222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3C2223">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B91CA7">
        <w:rPr>
          <w:spacing w:val="-3"/>
        </w:rPr>
        <w:t xml:space="preserve"> the Clerk</w:t>
      </w:r>
      <w:r w:rsidR="00575C5B" w:rsidRPr="00411338">
        <w:rPr>
          <w:spacing w:val="-3"/>
        </w:rPr>
        <w:t>.</w:t>
      </w:r>
      <w:r w:rsidR="001F7D45" w:rsidRPr="00411338">
        <w:rPr>
          <w:spacing w:val="-3"/>
        </w:rPr>
        <w:t xml:space="preserve"> A programme of regular checks of standing data with suppliers will be followed.</w:t>
      </w:r>
    </w:p>
    <w:p w:rsidR="00466F33" w:rsidRPr="00411338" w:rsidRDefault="00466F33" w:rsidP="003C222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w:t>
      </w:r>
      <w:r w:rsidR="00575C5B" w:rsidRPr="00411338">
        <w:rPr>
          <w:spacing w:val="-3"/>
        </w:rPr>
        <w:t>[</w:t>
      </w:r>
      <w:r w:rsidR="00805102" w:rsidRPr="00411338">
        <w:rPr>
          <w:spacing w:val="-3"/>
        </w:rPr>
        <w:t xml:space="preserve">and the RFO] and will also be restricted to a single transaction </w:t>
      </w:r>
      <w:r w:rsidR="005E6074" w:rsidRPr="00411338">
        <w:rPr>
          <w:spacing w:val="-3"/>
        </w:rPr>
        <w:t xml:space="preserve">maximum </w:t>
      </w:r>
      <w:r w:rsidR="00805102" w:rsidRPr="00411338">
        <w:rPr>
          <w:spacing w:val="-3"/>
        </w:rPr>
        <w:t xml:space="preserve">value of </w:t>
      </w:r>
      <w:r w:rsidR="00E57031" w:rsidRPr="00411338">
        <w:rPr>
          <w:spacing w:val="-3"/>
        </w:rPr>
        <w:t>[</w:t>
      </w:r>
      <w:r w:rsidR="00805102" w:rsidRPr="00411338">
        <w:rPr>
          <w:spacing w:val="-3"/>
        </w:rPr>
        <w:t>£500</w:t>
      </w:r>
      <w:r w:rsidR="00E57031" w:rsidRPr="00411338">
        <w:rPr>
          <w:spacing w:val="-3"/>
        </w:rPr>
        <w:t>]</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rsidR="00575C5B" w:rsidRPr="0099662F" w:rsidRDefault="00575C5B" w:rsidP="003C2223">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ouncil [</w:t>
      </w:r>
      <w:r w:rsidR="009F0C99">
        <w:rPr>
          <w:spacing w:val="-3"/>
        </w:rPr>
        <w:t>Fi</w:t>
      </w:r>
      <w:r w:rsidRPr="00411338">
        <w:rPr>
          <w:spacing w:val="-3"/>
        </w:rPr>
        <w:t xml:space="preserve">nance </w:t>
      </w:r>
      <w:r w:rsidR="009F0C99">
        <w:rPr>
          <w:spacing w:val="-3"/>
        </w:rPr>
        <w:t>C</w:t>
      </w:r>
      <w:r w:rsidRPr="00411338">
        <w:rPr>
          <w:spacing w:val="-3"/>
        </w:rPr>
        <w:t>ommittee]. Transactions and purchases made will be reported to the [</w:t>
      </w:r>
      <w:r w:rsidR="005E6074" w:rsidRPr="00411338">
        <w:rPr>
          <w:spacing w:val="-3"/>
        </w:rPr>
        <w:t>c</w:t>
      </w:r>
      <w:r w:rsidRPr="00411338">
        <w:rPr>
          <w:spacing w:val="-3"/>
        </w:rPr>
        <w:t xml:space="preserve">ouncil] </w:t>
      </w:r>
      <w:r w:rsidR="00151B71" w:rsidRPr="00411338">
        <w:rPr>
          <w:spacing w:val="-3"/>
        </w:rPr>
        <w:t>[</w:t>
      </w:r>
      <w:r w:rsidRPr="00411338">
        <w:rPr>
          <w:spacing w:val="-3"/>
        </w:rPr>
        <w:t xml:space="preserve">relevant </w:t>
      </w:r>
      <w:r w:rsidR="005E6074" w:rsidRPr="00411338">
        <w:rPr>
          <w:spacing w:val="-3"/>
        </w:rPr>
        <w:t>c</w:t>
      </w:r>
      <w:r w:rsidRPr="00411338">
        <w:rPr>
          <w:spacing w:val="-3"/>
        </w:rPr>
        <w:t xml:space="preserve">ommittee] and </w:t>
      </w:r>
      <w:r w:rsidR="00151B71" w:rsidRPr="00411338">
        <w:rPr>
          <w:spacing w:val="-3"/>
        </w:rPr>
        <w:t>authority for topping-up shall be at the discretion of the [</w:t>
      </w:r>
      <w:r w:rsidR="005E6074" w:rsidRPr="00411338">
        <w:rPr>
          <w:spacing w:val="-3"/>
        </w:rPr>
        <w:t>c</w:t>
      </w:r>
      <w:r w:rsidR="00151B71" w:rsidRPr="00411338">
        <w:rPr>
          <w:spacing w:val="-3"/>
        </w:rPr>
        <w:t xml:space="preserve">ouncil] [relevant </w:t>
      </w:r>
      <w:r w:rsidR="005E6074" w:rsidRPr="00411338">
        <w:rPr>
          <w:spacing w:val="-3"/>
        </w:rPr>
        <w:t>c</w:t>
      </w:r>
      <w:r w:rsidR="00151B71" w:rsidRPr="00411338">
        <w:rPr>
          <w:spacing w:val="-3"/>
        </w:rPr>
        <w:t>ommittee]</w:t>
      </w:r>
      <w:r w:rsidR="00E57031" w:rsidRPr="00411338">
        <w:rPr>
          <w:spacing w:val="-3"/>
        </w:rPr>
        <w:t>.</w:t>
      </w:r>
    </w:p>
    <w:p w:rsidR="00723830" w:rsidRPr="006A7922" w:rsidRDefault="00805102" w:rsidP="003C2223">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4B3FC7" w:rsidRPr="00411338">
        <w:rPr>
          <w:spacing w:val="-3"/>
        </w:rPr>
        <w:t>lerk [and 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rsidR="00466F33" w:rsidRPr="00411338" w:rsidRDefault="00466F33"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 xml:space="preserve">Any payments made in cash by the Clerk </w:t>
      </w:r>
      <w:r w:rsidR="004C2EA1" w:rsidRPr="00411338">
        <w:rPr>
          <w:spacing w:val="-3"/>
        </w:rPr>
        <w:t>[</w:t>
      </w:r>
      <w:r w:rsidRPr="00411338">
        <w:rPr>
          <w:spacing w:val="-3"/>
        </w:rPr>
        <w:t>or RFO</w:t>
      </w:r>
      <w:r w:rsidR="004C2EA1" w:rsidRPr="00411338">
        <w:rPr>
          <w:spacing w:val="-3"/>
        </w:rPr>
        <w:t>]</w:t>
      </w:r>
      <w:r w:rsidRPr="00411338">
        <w:rPr>
          <w:spacing w:val="-3"/>
        </w:rPr>
        <w:t xml:space="preserve"> (for example for postage or minor stationery items) shall be refunded on a regular basis, at least quarterly.</w:t>
      </w:r>
    </w:p>
    <w:p w:rsidR="00151B71" w:rsidRDefault="00151B71" w:rsidP="003C2223">
      <w:pPr>
        <w:tabs>
          <w:tab w:val="left" w:pos="-1440"/>
          <w:tab w:val="left" w:pos="-720"/>
          <w:tab w:val="left" w:pos="1080"/>
          <w:tab w:val="left" w:pos="1440"/>
        </w:tabs>
        <w:suppressAutoHyphens/>
        <w:spacing w:beforeLines="60" w:afterLines="60" w:line="276" w:lineRule="auto"/>
        <w:ind w:left="1080"/>
        <w:jc w:val="both"/>
        <w:rPr>
          <w:b/>
          <w:spacing w:val="-3"/>
        </w:rPr>
      </w:pPr>
    </w:p>
    <w:p w:rsidR="00CE4922" w:rsidRDefault="00CE4922" w:rsidP="003C2223">
      <w:pPr>
        <w:pStyle w:val="Heading1111"/>
        <w:tabs>
          <w:tab w:val="clear" w:pos="567"/>
          <w:tab w:val="num" w:pos="851"/>
        </w:tabs>
        <w:spacing w:beforeLines="60" w:afterLines="60"/>
        <w:contextualSpacing w:val="0"/>
      </w:pPr>
      <w:bookmarkStart w:id="7" w:name="_Toc382305563"/>
      <w:bookmarkStart w:id="8" w:name="_Toc382309742"/>
      <w:r>
        <w:lastRenderedPageBreak/>
        <w:t>PAYMENT OF SALARIES</w:t>
      </w:r>
      <w:bookmarkEnd w:id="7"/>
      <w:bookmarkEnd w:id="8"/>
    </w:p>
    <w:p w:rsidR="00723830" w:rsidRPr="00322385" w:rsidRDefault="00723830" w:rsidP="003C2223">
      <w:pPr>
        <w:pStyle w:val="ListParagraph"/>
        <w:spacing w:beforeLines="60" w:afterLines="60" w:line="276" w:lineRule="auto"/>
        <w:ind w:left="360"/>
        <w:contextualSpacing w:val="0"/>
        <w:jc w:val="both"/>
      </w:pP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without the prior consent of the [</w:t>
      </w:r>
      <w:r w:rsidR="005E6074" w:rsidRPr="00411338">
        <w:rPr>
          <w:spacing w:val="-3"/>
        </w:rPr>
        <w:t>c</w:t>
      </w:r>
      <w:r w:rsidRPr="00411338">
        <w:rPr>
          <w:spacing w:val="-3"/>
        </w:rPr>
        <w:t>ouncil] [relevant</w:t>
      </w:r>
      <w:r w:rsidR="005E6074" w:rsidRPr="00411338">
        <w:rPr>
          <w:spacing w:val="-3"/>
        </w:rPr>
        <w:t xml:space="preserve"> c</w:t>
      </w:r>
      <w:r w:rsidRPr="00411338">
        <w:rPr>
          <w:spacing w:val="-3"/>
        </w:rPr>
        <w:t>ommittee]</w:t>
      </w:r>
      <w:r w:rsidR="0066507C" w:rsidRPr="00411338">
        <w:rPr>
          <w:spacing w:val="-3"/>
        </w:rPr>
        <w:t>.</w:t>
      </w:r>
    </w:p>
    <w:p w:rsidR="00CE4922" w:rsidRPr="00411338" w:rsidRDefault="00F6268C"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3C2223">
      <w:pPr>
        <w:pStyle w:val="ListParagraph"/>
        <w:numPr>
          <w:ilvl w:val="4"/>
          <w:numId w:val="61"/>
        </w:numPr>
        <w:tabs>
          <w:tab w:val="left" w:pos="-1440"/>
          <w:tab w:val="left" w:pos="-720"/>
          <w:tab w:val="left" w:pos="0"/>
          <w:tab w:val="left" w:pos="1418"/>
        </w:tabs>
        <w:suppressAutoHyphens/>
        <w:spacing w:beforeLines="60" w:afterLines="60"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3C2223">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internal auditor;</w:t>
      </w:r>
    </w:p>
    <w:p w:rsidR="00A00945" w:rsidRPr="00411338" w:rsidRDefault="00A00945" w:rsidP="003C2223">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3C2223">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proofErr w:type="gramStart"/>
      <w:r w:rsidRPr="00411338">
        <w:rPr>
          <w:spacing w:val="-3"/>
        </w:rPr>
        <w:t>by</w:t>
      </w:r>
      <w:proofErr w:type="gramEnd"/>
      <w:r w:rsidRPr="00411338">
        <w:rPr>
          <w:spacing w:val="-3"/>
        </w:rPr>
        <w:t xml:space="preserve">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 effective system of personal performance management should be maintained for the senior officers.</w:t>
      </w:r>
    </w:p>
    <w:p w:rsidR="0097746D" w:rsidRPr="00411338" w:rsidRDefault="005E6074"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282D96" w:rsidRDefault="00282D96" w:rsidP="003C2223">
      <w:pPr>
        <w:tabs>
          <w:tab w:val="left" w:pos="-1440"/>
          <w:tab w:val="left" w:pos="-720"/>
          <w:tab w:val="left" w:pos="0"/>
          <w:tab w:val="left" w:pos="1080"/>
          <w:tab w:val="left" w:pos="1440"/>
        </w:tabs>
        <w:suppressAutoHyphens/>
        <w:spacing w:beforeLines="60" w:afterLines="60" w:line="276" w:lineRule="auto"/>
        <w:ind w:left="1080" w:hanging="1080"/>
        <w:jc w:val="both"/>
        <w:rPr>
          <w:b/>
          <w:spacing w:val="-3"/>
        </w:rPr>
      </w:pPr>
    </w:p>
    <w:p w:rsidR="00CE4922" w:rsidRPr="00411338" w:rsidRDefault="00CE4922" w:rsidP="003C2223">
      <w:pPr>
        <w:pStyle w:val="Heading1111"/>
        <w:tabs>
          <w:tab w:val="clear" w:pos="567"/>
          <w:tab w:val="num" w:pos="851"/>
        </w:tabs>
        <w:spacing w:beforeLines="60" w:afterLines="60"/>
        <w:contextualSpacing w:val="0"/>
      </w:pPr>
      <w:bookmarkStart w:id="9" w:name="_Toc382309743"/>
      <w:r w:rsidRPr="00411338">
        <w:t>LOANS AND INVESTMENTS</w:t>
      </w:r>
      <w:bookmarkEnd w:id="9"/>
    </w:p>
    <w:p w:rsidR="00CE4922" w:rsidRDefault="00CE4922" w:rsidP="003C2223">
      <w:pPr>
        <w:tabs>
          <w:tab w:val="left" w:pos="-1440"/>
          <w:tab w:val="left" w:pos="-720"/>
          <w:tab w:val="left" w:pos="1080"/>
          <w:tab w:val="left" w:pos="1440"/>
        </w:tabs>
        <w:suppressAutoHyphens/>
        <w:spacing w:beforeLines="60" w:afterLines="60" w:line="276" w:lineRule="auto"/>
        <w:ind w:left="1080" w:hanging="1080"/>
        <w:jc w:val="both"/>
        <w:rPr>
          <w:spacing w:val="-3"/>
        </w:rPr>
      </w:pPr>
    </w:p>
    <w:p w:rsidR="004E1074" w:rsidRPr="00411338" w:rsidRDefault="00EB2BE4"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All borrowings shall be </w:t>
      </w:r>
      <w:proofErr w:type="gramStart"/>
      <w:r w:rsidRPr="00411338">
        <w:rPr>
          <w:spacing w:val="-3"/>
        </w:rPr>
        <w:t>effected</w:t>
      </w:r>
      <w:proofErr w:type="gramEnd"/>
      <w:r w:rsidRPr="00411338">
        <w:rPr>
          <w:spacing w:val="-3"/>
        </w:rPr>
        <w:t xml:space="preserve">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w:t>
      </w:r>
      <w:proofErr w:type="gramStart"/>
      <w:r w:rsidR="009F0C99">
        <w:rPr>
          <w:spacing w:val="-3"/>
        </w:rPr>
        <w:t>a</w:t>
      </w:r>
      <w:r w:rsidR="00BF3176" w:rsidRPr="00411338">
        <w:rPr>
          <w:spacing w:val="-3"/>
        </w:rPr>
        <w:t>pproval,</w:t>
      </w:r>
      <w:proofErr w:type="gramEnd"/>
      <w:r w:rsidR="00BF3176" w:rsidRPr="00411338">
        <w:rPr>
          <w:spacing w:val="-3"/>
        </w:rPr>
        <w:t xml:space="preserve"> and subsequent arrangements f</w:t>
      </w:r>
      <w:r w:rsidR="009F0C99">
        <w:rPr>
          <w:spacing w:val="-3"/>
        </w:rPr>
        <w:t>or the l</w:t>
      </w:r>
      <w:r w:rsidR="00BF3176" w:rsidRPr="00411338">
        <w:rPr>
          <w:spacing w:val="-3"/>
        </w:rPr>
        <w:t>oan shall only be approved by full council.</w:t>
      </w:r>
    </w:p>
    <w:p w:rsidR="004E1074" w:rsidRPr="00411338" w:rsidRDefault="00E8116E"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3C2223">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3C2223">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3C2223">
      <w:pPr>
        <w:pStyle w:val="Heading1111"/>
        <w:tabs>
          <w:tab w:val="clear" w:pos="567"/>
          <w:tab w:val="num" w:pos="851"/>
        </w:tabs>
        <w:spacing w:beforeLines="60" w:afterLines="60"/>
        <w:contextualSpacing w:val="0"/>
      </w:pPr>
      <w:bookmarkStart w:id="10" w:name="_Toc382309744"/>
      <w:r w:rsidRPr="00411338">
        <w:t>INCOME</w:t>
      </w:r>
      <w:bookmarkEnd w:id="10"/>
    </w:p>
    <w:p w:rsidR="00CE4922" w:rsidRDefault="00CE4922" w:rsidP="003C2223">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origin of each receipt shall be entered on the paying-in slip.</w:t>
      </w: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E4922" w:rsidRDefault="00CE4922" w:rsidP="003C2223">
      <w:pPr>
        <w:pStyle w:val="BodyTextIndent"/>
        <w:numPr>
          <w:ilvl w:val="1"/>
          <w:numId w:val="45"/>
        </w:numPr>
        <w:spacing w:beforeLines="60" w:afterLines="60"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CE4922" w:rsidRPr="00411338" w:rsidRDefault="009554F7"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t>[</w:t>
      </w:r>
      <w:r w:rsidR="00EE55C0">
        <w:t xml:space="preserve">Any income arising which is the property of a charitable trust shall be paid into a charitable bank account. Instructions for the payment of funds due from the </w:t>
      </w:r>
      <w:r w:rsidR="00710B8C">
        <w:t>c</w:t>
      </w:r>
      <w:r w:rsidR="00EE55C0">
        <w:t xml:space="preserve">haritable </w:t>
      </w:r>
      <w:r w:rsidR="00710B8C">
        <w:t>t</w:t>
      </w:r>
      <w:r w:rsidR="00EE55C0">
        <w:t xml:space="preserve">rust to the </w:t>
      </w:r>
      <w:r w:rsidR="00710B8C">
        <w:t>c</w:t>
      </w:r>
      <w:r w:rsidR="00EE55C0">
        <w:t xml:space="preserve">ouncil (to meet expenditure already incurred by the authority) will be given by the Managing Trustees of the </w:t>
      </w:r>
      <w:r w:rsidR="00710B8C">
        <w:t>c</w:t>
      </w:r>
      <w:r w:rsidR="00EE55C0">
        <w:t xml:space="preserve">harity meeting separately from any </w:t>
      </w:r>
      <w:r w:rsidR="00710B8C">
        <w:t>c</w:t>
      </w:r>
      <w:r w:rsidR="00EE55C0">
        <w:t xml:space="preserve">ouncil </w:t>
      </w:r>
      <w:r w:rsidR="00710B8C">
        <w:t>m</w:t>
      </w:r>
      <w:r w:rsidR="00EE55C0">
        <w:t>eeting</w:t>
      </w:r>
      <w:r w:rsidR="00D14BFE">
        <w:t xml:space="preserve"> </w:t>
      </w:r>
      <w:r w:rsidR="009406E2">
        <w:t>(see also Regulation 16 below)</w:t>
      </w:r>
      <w:r w:rsidR="000B0B55">
        <w:t>]</w:t>
      </w:r>
      <w:r w:rsidR="00947EF6">
        <w:t>.</w:t>
      </w:r>
    </w:p>
    <w:p w:rsidR="00761931" w:rsidRPr="00411338" w:rsidRDefault="00761931" w:rsidP="003C2223">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CE4922" w:rsidRPr="00411338" w:rsidRDefault="00CE4922" w:rsidP="003C2223">
      <w:pPr>
        <w:pStyle w:val="Heading1111"/>
        <w:tabs>
          <w:tab w:val="clear" w:pos="567"/>
          <w:tab w:val="num" w:pos="851"/>
        </w:tabs>
        <w:spacing w:beforeLines="60" w:afterLines="60"/>
        <w:contextualSpacing w:val="0"/>
      </w:pPr>
      <w:bookmarkStart w:id="11" w:name="_Toc382309745"/>
      <w:r w:rsidRPr="00411338">
        <w:t>ORDERS FOR WORK, GOODS AND SERVICES</w:t>
      </w:r>
      <w:bookmarkEnd w:id="11"/>
    </w:p>
    <w:p w:rsidR="00CE4922" w:rsidRDefault="00CE4922" w:rsidP="003C2223">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rsidR="00CE4922" w:rsidRPr="00411338" w:rsidRDefault="00E8116E"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9F0C99"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 xml:space="preserve">de </w:t>
      </w:r>
      <w:proofErr w:type="spellStart"/>
      <w:r w:rsidR="00CE4922" w:rsidRPr="00411338">
        <w:rPr>
          <w:i/>
          <w:spacing w:val="-3"/>
        </w:rPr>
        <w:t>minimis</w:t>
      </w:r>
      <w:proofErr w:type="spellEnd"/>
      <w:r w:rsidR="00EA04E4">
        <w:rPr>
          <w:spacing w:val="-3"/>
        </w:rPr>
        <w:t xml:space="preserve"> provisions in Regulation 11.1 </w:t>
      </w:r>
      <w:r w:rsidR="00CE4922" w:rsidRPr="00411338">
        <w:rPr>
          <w:spacing w:val="-3"/>
        </w:rPr>
        <w:t>below.</w:t>
      </w:r>
    </w:p>
    <w:p w:rsidR="00282D96" w:rsidRPr="00411338" w:rsidRDefault="00282D96"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C4635" w:rsidRDefault="00CC4635" w:rsidP="003C2223">
      <w:pPr>
        <w:tabs>
          <w:tab w:val="left" w:pos="-1440"/>
          <w:tab w:val="left" w:pos="-720"/>
          <w:tab w:val="left" w:pos="0"/>
          <w:tab w:val="left" w:pos="1080"/>
          <w:tab w:val="left" w:pos="1440"/>
        </w:tabs>
        <w:suppressAutoHyphens/>
        <w:spacing w:beforeLines="60" w:afterLines="60" w:line="276" w:lineRule="auto"/>
        <w:ind w:left="1134" w:hanging="1134"/>
        <w:jc w:val="both"/>
        <w:rPr>
          <w:b/>
          <w:spacing w:val="-3"/>
        </w:rPr>
      </w:pPr>
    </w:p>
    <w:p w:rsidR="00CE4922" w:rsidRPr="00411338" w:rsidRDefault="00CE4922" w:rsidP="003C2223">
      <w:pPr>
        <w:pStyle w:val="Heading1111"/>
        <w:tabs>
          <w:tab w:val="clear" w:pos="567"/>
          <w:tab w:val="num" w:pos="851"/>
        </w:tabs>
        <w:spacing w:beforeLines="60" w:afterLines="60"/>
        <w:contextualSpacing w:val="0"/>
      </w:pPr>
      <w:bookmarkStart w:id="12" w:name="_Toc382309746"/>
      <w:r w:rsidRPr="00411338">
        <w:t>CONTRACTS</w:t>
      </w:r>
      <w:bookmarkEnd w:id="12"/>
    </w:p>
    <w:p w:rsidR="00CE4922" w:rsidRDefault="00CE4922" w:rsidP="003C2223">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Procedures as to contracts are laid down as follows:</w:t>
      </w:r>
    </w:p>
    <w:p w:rsidR="00CE4922" w:rsidRPr="00411338" w:rsidRDefault="00CE4922" w:rsidP="003C2223">
      <w:pPr>
        <w:pStyle w:val="ListParagraph"/>
        <w:numPr>
          <w:ilvl w:val="4"/>
          <w:numId w:val="66"/>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rsidR="00CE4922" w:rsidRPr="00411338" w:rsidRDefault="00CE4922" w:rsidP="003C2223">
      <w:pPr>
        <w:pStyle w:val="ListParagraph"/>
        <w:numPr>
          <w:ilvl w:val="5"/>
          <w:numId w:val="66"/>
        </w:numPr>
        <w:tabs>
          <w:tab w:val="clear" w:pos="1985"/>
          <w:tab w:val="left" w:pos="-1440"/>
          <w:tab w:val="left" w:pos="-720"/>
          <w:tab w:val="left" w:pos="0"/>
          <w:tab w:val="left" w:pos="1701"/>
        </w:tabs>
        <w:suppressAutoHyphens/>
        <w:spacing w:beforeLines="60" w:afterLines="60" w:line="276" w:lineRule="auto"/>
        <w:contextualSpacing w:val="0"/>
        <w:jc w:val="both"/>
        <w:rPr>
          <w:spacing w:val="-3"/>
        </w:rPr>
      </w:pPr>
      <w:r w:rsidRPr="00411338">
        <w:rPr>
          <w:spacing w:val="-3"/>
        </w:rPr>
        <w:t>for the supply of gas, electricity, water, sewerage and telephone services;</w:t>
      </w:r>
    </w:p>
    <w:p w:rsidR="00CE4922" w:rsidRDefault="00CE4922" w:rsidP="003C2223">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3C2223">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3C2223">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CE4922" w:rsidRPr="00411338" w:rsidRDefault="00CE4922" w:rsidP="003C2223">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3C2223">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proofErr w:type="gramStart"/>
      <w:r w:rsidRPr="00411338">
        <w:rPr>
          <w:spacing w:val="-3"/>
        </w:rPr>
        <w:t>for</w:t>
      </w:r>
      <w:proofErr w:type="gramEnd"/>
      <w:r w:rsidRPr="00411338">
        <w:rPr>
          <w:spacing w:val="-3"/>
        </w:rPr>
        <w:t xml:space="preserve">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933C35" w:rsidRDefault="00CE4922" w:rsidP="003C2223">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rsidR="004D278C" w:rsidRDefault="004D278C" w:rsidP="003C2223">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rsidR="00CE4922" w:rsidRPr="00411338" w:rsidRDefault="00CE4922" w:rsidP="003C2223">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3C2223">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w:t>
      </w:r>
      <w:r w:rsidRPr="00411338">
        <w:rPr>
          <w:spacing w:val="-3"/>
        </w:rPr>
        <w:lastRenderedPageBreak/>
        <w:t>the tender is to be sealed and remain sealed until the prescribed date for opening tenders for that contract.</w:t>
      </w:r>
    </w:p>
    <w:p w:rsidR="00CE4922" w:rsidRPr="00411338" w:rsidRDefault="00CE4922" w:rsidP="003C2223">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CE4922" w:rsidRPr="00411338" w:rsidRDefault="00CE4922" w:rsidP="003C2223">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B91CA7">
        <w:rPr>
          <w:spacing w:val="-3"/>
        </w:rPr>
        <w:t>s Section 17</w:t>
      </w:r>
      <w:r w:rsidR="00F84470" w:rsidRPr="00411338">
        <w:rPr>
          <w:spacing w:val="-3"/>
        </w:rPr>
        <w:t>, and shall refer to the terms of the Bribery Act 2010</w:t>
      </w:r>
      <w:r w:rsidRPr="00411338">
        <w:rPr>
          <w:spacing w:val="-3"/>
        </w:rPr>
        <w:t>.</w:t>
      </w:r>
    </w:p>
    <w:p w:rsidR="00CE4922" w:rsidRPr="00411338" w:rsidRDefault="00CE4922" w:rsidP="003C2223">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D14BFE">
        <w:rPr>
          <w:spacing w:val="-3"/>
        </w:rPr>
        <w:t>[</w:t>
      </w:r>
      <w:r w:rsidRPr="00411338">
        <w:rPr>
          <w:spacing w:val="-3"/>
        </w:rPr>
        <w:t>£</w:t>
      </w:r>
      <w:r w:rsidR="00240026" w:rsidRPr="00411338">
        <w:rPr>
          <w:spacing w:val="-3"/>
        </w:rPr>
        <w:t>3</w:t>
      </w:r>
      <w:r w:rsidRPr="00411338">
        <w:rPr>
          <w:spacing w:val="-3"/>
        </w:rPr>
        <w:t>,000</w:t>
      </w:r>
      <w:r w:rsidR="00D14BFE">
        <w:rPr>
          <w:spacing w:val="-3"/>
        </w:rPr>
        <w:t>]</w:t>
      </w:r>
      <w:r w:rsidRPr="00411338">
        <w:rPr>
          <w:spacing w:val="-3"/>
        </w:rPr>
        <w:t xml:space="preserve"> and above </w:t>
      </w:r>
      <w:r w:rsidR="00D14BFE">
        <w:rPr>
          <w:spacing w:val="-3"/>
        </w:rPr>
        <w:t>[</w:t>
      </w:r>
      <w:r w:rsidRPr="00411338">
        <w:rPr>
          <w:spacing w:val="-3"/>
        </w:rPr>
        <w:t>£100</w:t>
      </w:r>
      <w:r w:rsidR="00D14BFE">
        <w:rPr>
          <w:spacing w:val="-3"/>
        </w:rPr>
        <w:t>]</w:t>
      </w:r>
      <w:r w:rsidRPr="00411338">
        <w:rPr>
          <w:spacing w:val="-3"/>
        </w:rPr>
        <w:t xml:space="preserve"> the Clerk or RFO shall strive to obtain 3 estimates. Otherwise, Regulation 10</w:t>
      </w:r>
      <w:r w:rsidR="00D14BFE">
        <w:rPr>
          <w:spacing w:val="-3"/>
        </w:rPr>
        <w:t>.3</w:t>
      </w:r>
      <w:r w:rsidRPr="00411338">
        <w:rPr>
          <w:spacing w:val="-3"/>
        </w:rPr>
        <w:t xml:space="preserve"> above shall apply.</w:t>
      </w:r>
    </w:p>
    <w:p w:rsidR="00CE4922" w:rsidRDefault="00CE4922" w:rsidP="003C2223">
      <w:pPr>
        <w:pStyle w:val="BodyTextIndent2"/>
        <w:numPr>
          <w:ilvl w:val="1"/>
          <w:numId w:val="66"/>
        </w:numPr>
        <w:tabs>
          <w:tab w:val="clear" w:pos="0"/>
          <w:tab w:val="clear" w:pos="1080"/>
          <w:tab w:val="clear" w:pos="1440"/>
        </w:tabs>
        <w:spacing w:beforeLines="60" w:afterLines="60" w:line="276" w:lineRule="auto"/>
      </w:pPr>
      <w:r>
        <w:t xml:space="preserve">The </w:t>
      </w:r>
      <w:r w:rsidR="0035523B">
        <w:t>c</w:t>
      </w:r>
      <w:r>
        <w:t>ouncil shall not be obliged to accept the lowest or any tender, quote or estimate.</w:t>
      </w:r>
    </w:p>
    <w:p w:rsidR="00D02153" w:rsidRDefault="00D02153" w:rsidP="003C2223">
      <w:pPr>
        <w:pStyle w:val="BodyTextIndent2"/>
        <w:tabs>
          <w:tab w:val="clear" w:pos="0"/>
          <w:tab w:val="clear" w:pos="1080"/>
          <w:tab w:val="clear" w:pos="1440"/>
        </w:tabs>
        <w:spacing w:beforeLines="60" w:afterLines="60" w:line="276" w:lineRule="auto"/>
      </w:pPr>
    </w:p>
    <w:p w:rsidR="00AA28F7" w:rsidRDefault="00AA28F7" w:rsidP="003C2223">
      <w:pPr>
        <w:pStyle w:val="BodyTextIndent2"/>
        <w:numPr>
          <w:ilvl w:val="1"/>
          <w:numId w:val="66"/>
        </w:numPr>
        <w:tabs>
          <w:tab w:val="clear" w:pos="0"/>
          <w:tab w:val="clear" w:pos="1080"/>
          <w:tab w:val="clear" w:pos="1440"/>
        </w:tabs>
        <w:spacing w:beforeLines="60" w:afterLines="60"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8C76D1" w:rsidP="003C2223">
      <w:pPr>
        <w:pStyle w:val="BodyTextIndent2"/>
        <w:tabs>
          <w:tab w:val="clear" w:pos="0"/>
          <w:tab w:val="clear" w:pos="1080"/>
        </w:tabs>
        <w:spacing w:beforeLines="60" w:afterLines="60" w:line="276" w:lineRule="auto"/>
      </w:pPr>
    </w:p>
    <w:p w:rsidR="00CE4922" w:rsidRPr="0099662F" w:rsidRDefault="00CE4922" w:rsidP="003C2223">
      <w:pPr>
        <w:pStyle w:val="Heading1111"/>
        <w:tabs>
          <w:tab w:val="clear" w:pos="567"/>
          <w:tab w:val="num" w:pos="851"/>
        </w:tabs>
        <w:spacing w:beforeLines="60" w:afterLines="60"/>
        <w:contextualSpacing w:val="0"/>
      </w:pPr>
      <w:bookmarkStart w:id="13" w:name="_Toc382309747"/>
      <w:r>
        <w:t>[</w:t>
      </w:r>
      <w:r w:rsidRPr="00F84470">
        <w:t>PAYMENTS UNDER CONTRACTS FOR BUILDING OR OTHER CONSTRUCTION WORKS</w:t>
      </w:r>
      <w:bookmarkEnd w:id="13"/>
      <w:r w:rsidR="00BC438F">
        <w:t xml:space="preserve"> (PUBLIC WORKS CONTRACTS)</w:t>
      </w:r>
    </w:p>
    <w:p w:rsidR="006A7922" w:rsidRDefault="006A7922" w:rsidP="003C2223">
      <w:pPr>
        <w:pStyle w:val="BodyTextIndent2"/>
        <w:tabs>
          <w:tab w:val="clear" w:pos="0"/>
          <w:tab w:val="clear" w:pos="1080"/>
        </w:tabs>
        <w:spacing w:beforeLines="60" w:afterLines="60" w:line="276" w:lineRule="auto"/>
        <w:ind w:left="0" w:firstLine="0"/>
      </w:pP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266" w:rsidRPr="00CE4266"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rsidR="00CE4922" w:rsidRDefault="00CE4266" w:rsidP="003C2223">
      <w:pPr>
        <w:pStyle w:val="ListParagraph"/>
        <w:tabs>
          <w:tab w:val="left" w:pos="-1440"/>
          <w:tab w:val="left" w:pos="-720"/>
          <w:tab w:val="left" w:pos="0"/>
          <w:tab w:val="left" w:pos="1080"/>
          <w:tab w:val="left" w:pos="1440"/>
        </w:tabs>
        <w:suppressAutoHyphens/>
        <w:spacing w:beforeLines="60" w:afterLines="60" w:line="276" w:lineRule="auto"/>
        <w:ind w:left="851"/>
        <w:contextualSpacing w:val="0"/>
        <w:jc w:val="both"/>
        <w:rPr>
          <w:b/>
          <w:spacing w:val="-3"/>
        </w:rPr>
      </w:pPr>
      <w:r>
        <w:rPr>
          <w:b/>
          <w:spacing w:val="-3"/>
        </w:rPr>
        <w:t xml:space="preserve"> </w:t>
      </w:r>
    </w:p>
    <w:p w:rsidR="00CE4922" w:rsidRPr="00411338" w:rsidRDefault="00CE4922" w:rsidP="003C2223">
      <w:pPr>
        <w:pStyle w:val="Heading1111"/>
        <w:tabs>
          <w:tab w:val="clear" w:pos="567"/>
          <w:tab w:val="num" w:pos="851"/>
        </w:tabs>
        <w:spacing w:beforeLines="60" w:afterLines="60"/>
        <w:contextualSpacing w:val="0"/>
      </w:pPr>
      <w:bookmarkStart w:id="14" w:name="_Toc382309749"/>
      <w:r w:rsidRPr="00411338">
        <w:t>ASSETS, PROPERTIES AND ESTATES</w:t>
      </w:r>
      <w:bookmarkEnd w:id="14"/>
    </w:p>
    <w:p w:rsidR="00CE4922" w:rsidRDefault="00CE4922" w:rsidP="003C2223">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3C2223">
      <w:pPr>
        <w:pStyle w:val="BodyTextIndent"/>
        <w:numPr>
          <w:ilvl w:val="1"/>
          <w:numId w:val="45"/>
        </w:numPr>
        <w:spacing w:beforeLines="60" w:afterLines="60"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not exceed </w:t>
      </w:r>
      <w:r w:rsidR="006937A6">
        <w:t>[</w:t>
      </w:r>
      <w:r>
        <w:t>£</w:t>
      </w:r>
      <w:r w:rsidR="004E1074">
        <w:t>2</w:t>
      </w:r>
      <w:r>
        <w:t>50</w:t>
      </w:r>
      <w:r w:rsidR="006937A6">
        <w:t>]</w:t>
      </w:r>
      <w:r>
        <w:t>.</w:t>
      </w:r>
    </w:p>
    <w:p w:rsidR="001F7D45" w:rsidRDefault="00662322" w:rsidP="003C2223">
      <w:pPr>
        <w:pStyle w:val="BodyTextIndent"/>
        <w:numPr>
          <w:ilvl w:val="1"/>
          <w:numId w:val="45"/>
        </w:numPr>
        <w:spacing w:beforeLines="60" w:afterLines="60"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3C2223">
      <w:pPr>
        <w:pStyle w:val="BodyTextIndent"/>
        <w:numPr>
          <w:ilvl w:val="1"/>
          <w:numId w:val="45"/>
        </w:numPr>
        <w:spacing w:beforeLines="60" w:afterLines="60"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rsidR="004E1074" w:rsidRDefault="004E1074" w:rsidP="003C2223">
      <w:pPr>
        <w:pStyle w:val="BodyTextIndent"/>
        <w:numPr>
          <w:ilvl w:val="1"/>
          <w:numId w:val="45"/>
        </w:numPr>
        <w:spacing w:beforeLines="60" w:afterLines="60"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7A4DD9" w:rsidRDefault="007A4DD9" w:rsidP="003C2223">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3C2223">
      <w:pPr>
        <w:pStyle w:val="Heading1111"/>
        <w:tabs>
          <w:tab w:val="clear" w:pos="567"/>
          <w:tab w:val="num" w:pos="851"/>
        </w:tabs>
        <w:spacing w:beforeLines="60" w:afterLines="60"/>
        <w:contextualSpacing w:val="0"/>
      </w:pPr>
      <w:bookmarkStart w:id="15" w:name="_Toc382309750"/>
      <w:r w:rsidRPr="00411338">
        <w:t>INSURANCE</w:t>
      </w:r>
      <w:bookmarkEnd w:id="15"/>
    </w:p>
    <w:p w:rsidR="00CE4922" w:rsidRDefault="00CE4922" w:rsidP="003C2223">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Following the annual risk assessment (per Regulation 17), the RFO shall effect all insurances and negotiate all claims on the </w:t>
      </w:r>
      <w:r w:rsidR="00710B8C" w:rsidRPr="00411338">
        <w:rPr>
          <w:spacing w:val="-3"/>
        </w:rPr>
        <w:t>c</w:t>
      </w:r>
      <w:r w:rsidRPr="00411338">
        <w:rPr>
          <w:spacing w:val="-3"/>
        </w:rPr>
        <w:t>ouncil's insurer</w:t>
      </w:r>
      <w:r w:rsidR="00B91CA7">
        <w:rPr>
          <w:spacing w:val="-3"/>
        </w:rPr>
        <w:t>s</w:t>
      </w: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 shall give prompt notification to the RFO of all new risks, properties or vehicles which require to be insured and of any alterations</w:t>
      </w:r>
      <w:r w:rsidR="00B91CA7">
        <w:rPr>
          <w:spacing w:val="-3"/>
        </w:rPr>
        <w:t xml:space="preserve"> affecting existing insurances.</w:t>
      </w: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keep a record of all insurances </w:t>
      </w:r>
      <w:proofErr w:type="gramStart"/>
      <w:r w:rsidRPr="00411338">
        <w:rPr>
          <w:spacing w:val="-3"/>
        </w:rPr>
        <w:t>effected</w:t>
      </w:r>
      <w:proofErr w:type="gramEnd"/>
      <w:r w:rsidRPr="00411338">
        <w:rPr>
          <w:spacing w:val="-3"/>
        </w:rPr>
        <w:t xml:space="preserve"> by the </w:t>
      </w:r>
      <w:r w:rsidR="00710B8C" w:rsidRPr="00411338">
        <w:rPr>
          <w:spacing w:val="-3"/>
        </w:rPr>
        <w:t>c</w:t>
      </w:r>
      <w:r w:rsidRPr="00411338">
        <w:rPr>
          <w:spacing w:val="-3"/>
        </w:rPr>
        <w:t>ouncil and the property and risks covered thereby and annually review it.</w:t>
      </w: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432B9"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 xml:space="preserve">fidelity guarantee insurance which shall cover the maximum risk exposure as determined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rsidR="00703EFB" w:rsidRDefault="00703EFB" w:rsidP="003C2223">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Default="00CE4922" w:rsidP="003C2223">
      <w:pPr>
        <w:pStyle w:val="Heading1111"/>
        <w:tabs>
          <w:tab w:val="clear" w:pos="567"/>
          <w:tab w:val="num" w:pos="851"/>
        </w:tabs>
        <w:spacing w:beforeLines="60" w:afterLines="60"/>
        <w:contextualSpacing w:val="0"/>
      </w:pPr>
      <w:bookmarkStart w:id="16" w:name="_Toc382309751"/>
      <w:r>
        <w:t>CHARITIES</w:t>
      </w:r>
      <w:bookmarkEnd w:id="16"/>
    </w:p>
    <w:p w:rsidR="009B3CCB" w:rsidRDefault="009B3CCB" w:rsidP="003C2223">
      <w:pPr>
        <w:tabs>
          <w:tab w:val="left" w:pos="-1440"/>
          <w:tab w:val="left" w:pos="-720"/>
          <w:tab w:val="left" w:pos="0"/>
          <w:tab w:val="left" w:pos="1080"/>
        </w:tabs>
        <w:suppressAutoHyphens/>
        <w:spacing w:beforeLines="60" w:afterLines="60" w:line="276" w:lineRule="auto"/>
        <w:jc w:val="both"/>
        <w:rPr>
          <w:b/>
          <w:spacing w:val="-3"/>
        </w:rPr>
      </w:pPr>
    </w:p>
    <w:p w:rsidR="009B3CCB" w:rsidRPr="00411338" w:rsidRDefault="00CE4922" w:rsidP="003C2223">
      <w:pPr>
        <w:pStyle w:val="ListParagraph"/>
        <w:numPr>
          <w:ilvl w:val="1"/>
          <w:numId w:val="45"/>
        </w:numPr>
        <w:tabs>
          <w:tab w:val="left" w:pos="-1440"/>
          <w:tab w:val="left" w:pos="-720"/>
          <w:tab w:val="left" w:pos="1080"/>
          <w:tab w:val="left" w:pos="1134"/>
          <w:tab w:val="left" w:pos="1440"/>
        </w:tabs>
        <w:suppressAutoHyphens/>
        <w:spacing w:beforeLines="60" w:afterLines="60" w:line="276" w:lineRule="auto"/>
        <w:contextualSpacing w:val="0"/>
        <w:jc w:val="both"/>
        <w:rPr>
          <w:spacing w:val="-3"/>
        </w:rPr>
      </w:pPr>
      <w:r w:rsidRPr="00411338">
        <w:rPr>
          <w:spacing w:val="-3"/>
        </w:rPr>
        <w:t xml:space="preserve">Where the </w:t>
      </w:r>
      <w:r w:rsidR="00CE53B2" w:rsidRPr="00411338">
        <w:rPr>
          <w:spacing w:val="-3"/>
        </w:rPr>
        <w:t>c</w:t>
      </w:r>
      <w:r w:rsidRPr="00411338">
        <w:rPr>
          <w:spacing w:val="-3"/>
        </w:rPr>
        <w:t>ouncil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w:t>
      </w:r>
      <w:r w:rsidR="009F0C99">
        <w:rPr>
          <w:spacing w:val="-3"/>
        </w:rPr>
        <w:t xml:space="preserve"> shall arrange for any audit or i</w:t>
      </w:r>
      <w:r w:rsidR="00495713">
        <w:rPr>
          <w:spacing w:val="-3"/>
        </w:rPr>
        <w:t>ndependent e</w:t>
      </w:r>
      <w:r w:rsidRPr="00411338">
        <w:rPr>
          <w:spacing w:val="-3"/>
        </w:rPr>
        <w:t>xamination as may be required by Charity</w:t>
      </w:r>
      <w:r w:rsidR="00B91CA7">
        <w:rPr>
          <w:spacing w:val="-3"/>
        </w:rPr>
        <w:t xml:space="preserve"> Law or any Governing Document.</w:t>
      </w:r>
    </w:p>
    <w:p w:rsidR="00CE4922" w:rsidRDefault="00CE4922" w:rsidP="003C2223">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3C2223">
      <w:pPr>
        <w:pStyle w:val="Heading1111"/>
        <w:tabs>
          <w:tab w:val="clear" w:pos="567"/>
          <w:tab w:val="num" w:pos="851"/>
        </w:tabs>
        <w:spacing w:beforeLines="60" w:afterLines="60"/>
        <w:contextualSpacing w:val="0"/>
      </w:pPr>
      <w:bookmarkStart w:id="17" w:name="_Toc382309752"/>
      <w:r w:rsidRPr="00411338">
        <w:t>RISK MANAGEMENT</w:t>
      </w:r>
      <w:bookmarkEnd w:id="17"/>
    </w:p>
    <w:p w:rsidR="009B3CCB" w:rsidRDefault="009B3CCB" w:rsidP="003C2223">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3C2223">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CE4922" w:rsidRPr="00411338" w:rsidRDefault="00CE4922" w:rsidP="003C2223">
      <w:pPr>
        <w:pStyle w:val="ListParagraph"/>
        <w:numPr>
          <w:ilvl w:val="1"/>
          <w:numId w:val="45"/>
        </w:numPr>
        <w:tabs>
          <w:tab w:val="left" w:pos="-1440"/>
          <w:tab w:val="left" w:pos="-720"/>
          <w:tab w:val="left" w:pos="142"/>
          <w:tab w:val="left" w:pos="1080"/>
          <w:tab w:val="left" w:pos="1440"/>
        </w:tabs>
        <w:suppressAutoHyphens/>
        <w:spacing w:beforeLines="60" w:afterLines="60" w:line="276" w:lineRule="auto"/>
        <w:contextualSpacing w:val="0"/>
        <w:jc w:val="both"/>
        <w:rPr>
          <w:spacing w:val="-3"/>
        </w:rPr>
      </w:pPr>
      <w:r w:rsidRPr="00411338">
        <w:rPr>
          <w:spacing w:val="-3"/>
        </w:rPr>
        <w:t xml:space="preserve">When considering any new activity, the Clerk [with the RFO] shall prepare a draft risk assessment including risk management proposals for consideration and adoption by the council. </w:t>
      </w:r>
    </w:p>
    <w:p w:rsidR="00614A0F" w:rsidRDefault="00614A0F" w:rsidP="003C2223">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322385" w:rsidRDefault="00C52A3F" w:rsidP="003C2223">
      <w:pPr>
        <w:pStyle w:val="Heading1111"/>
        <w:tabs>
          <w:tab w:val="clear" w:pos="567"/>
          <w:tab w:val="num" w:pos="851"/>
        </w:tabs>
        <w:spacing w:beforeLines="60" w:afterLines="60"/>
        <w:contextualSpacing w:val="0"/>
      </w:pPr>
      <w:bookmarkStart w:id="18" w:name="_Toc382309753"/>
      <w:r w:rsidRPr="00322385">
        <w:t xml:space="preserve">SUSPENSION AND </w:t>
      </w:r>
      <w:r w:rsidR="00CE4922" w:rsidRPr="00322385">
        <w:t>REVISION OF FINANCIAL REGULATIONS</w:t>
      </w:r>
      <w:bookmarkEnd w:id="18"/>
    </w:p>
    <w:p w:rsidR="009B3CCB" w:rsidRPr="00322385" w:rsidRDefault="009B3CCB" w:rsidP="003C2223">
      <w:pPr>
        <w:pStyle w:val="ListParagraph"/>
        <w:tabs>
          <w:tab w:val="left" w:pos="-1440"/>
          <w:tab w:val="left" w:pos="-720"/>
          <w:tab w:val="left" w:pos="0"/>
          <w:tab w:val="left" w:pos="1080"/>
          <w:tab w:val="left" w:pos="1440"/>
        </w:tabs>
        <w:suppressAutoHyphens/>
        <w:spacing w:beforeLines="60" w:afterLines="60" w:line="276" w:lineRule="auto"/>
        <w:ind w:left="360"/>
        <w:contextualSpacing w:val="0"/>
        <w:jc w:val="both"/>
        <w:rPr>
          <w:spacing w:val="-3"/>
        </w:rPr>
      </w:pPr>
    </w:p>
    <w:p w:rsidR="00CE4922" w:rsidRDefault="00CE4922" w:rsidP="003C2223">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rsidR="009B3CCB" w:rsidRDefault="009B3CCB" w:rsidP="003C2223">
      <w:pPr>
        <w:tabs>
          <w:tab w:val="left" w:pos="-1440"/>
          <w:tab w:val="left" w:pos="-720"/>
          <w:tab w:val="left" w:pos="0"/>
          <w:tab w:val="left" w:pos="1440"/>
        </w:tabs>
        <w:suppressAutoHyphens/>
        <w:spacing w:beforeLines="60" w:afterLines="60" w:line="276" w:lineRule="auto"/>
        <w:jc w:val="both"/>
        <w:rPr>
          <w:spacing w:val="-3"/>
        </w:rPr>
      </w:pPr>
    </w:p>
    <w:p w:rsidR="00C52A3F" w:rsidRDefault="00C52A3F" w:rsidP="003C2223">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5725C5" w:rsidRDefault="005725C5" w:rsidP="003C2223">
      <w:pPr>
        <w:tabs>
          <w:tab w:val="center" w:pos="4680"/>
        </w:tabs>
        <w:suppressAutoHyphens/>
        <w:spacing w:beforeLines="60" w:afterLines="60" w:line="276" w:lineRule="auto"/>
        <w:jc w:val="both"/>
        <w:rPr>
          <w:spacing w:val="-3"/>
        </w:rPr>
      </w:pPr>
    </w:p>
    <w:p w:rsidR="002D3FC9" w:rsidRPr="00B91CA7" w:rsidRDefault="00CE4922" w:rsidP="00B91CA7">
      <w:pPr>
        <w:tabs>
          <w:tab w:val="center" w:pos="4680"/>
        </w:tabs>
        <w:suppressAutoHyphens/>
        <w:spacing w:beforeLines="60" w:afterLines="60"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sectPr w:rsidR="002D3FC9" w:rsidRPr="00B91CA7" w:rsidSect="00411338">
      <w:headerReference w:type="even" r:id="rId8"/>
      <w:headerReference w:type="default" r:id="rId9"/>
      <w:footerReference w:type="even" r:id="rId10"/>
      <w:footerReference w:type="default" r:id="rId11"/>
      <w:headerReference w:type="first" r:id="rId12"/>
      <w:footerReference w:type="first" r:id="rId13"/>
      <w:pgSz w:w="11906" w:h="16838" w:code="9"/>
      <w:pgMar w:top="1440" w:right="1133" w:bottom="1135" w:left="1134"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B2B" w:rsidRDefault="00714B2B">
      <w:r>
        <w:separator/>
      </w:r>
    </w:p>
  </w:endnote>
  <w:endnote w:type="continuationSeparator" w:id="0">
    <w:p w:rsidR="00714B2B" w:rsidRDefault="00714B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3E" w:rsidRDefault="00995C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8603"/>
      <w:docPartObj>
        <w:docPartGallery w:val="Page Numbers (Bottom of Page)"/>
        <w:docPartUnique/>
      </w:docPartObj>
    </w:sdtPr>
    <w:sdtContent>
      <w:sdt>
        <w:sdtPr>
          <w:id w:val="565050523"/>
          <w:docPartObj>
            <w:docPartGallery w:val="Page Numbers (Top of Page)"/>
            <w:docPartUnique/>
          </w:docPartObj>
        </w:sdtPr>
        <w:sdtContent>
          <w:p w:rsidR="00B91CA7" w:rsidRDefault="00B91CA7">
            <w:pPr>
              <w:pStyle w:val="Footer"/>
              <w:jc w:val="right"/>
            </w:pPr>
            <w:r w:rsidRPr="00B91CA7">
              <w:rPr>
                <w:sz w:val="22"/>
                <w:szCs w:val="22"/>
              </w:rPr>
              <w:t>A</w:t>
            </w:r>
            <w:r>
              <w:rPr>
                <w:sz w:val="22"/>
                <w:szCs w:val="22"/>
              </w:rPr>
              <w:t>ldborough and Thurgarton Parish Council Financial Regulations</w:t>
            </w:r>
            <w:r>
              <w:rPr>
                <w:sz w:val="22"/>
                <w:szCs w:val="22"/>
              </w:rPr>
              <w:tab/>
              <w:t xml:space="preserve">   </w:t>
            </w:r>
            <w:r w:rsidRPr="00B91CA7">
              <w:rPr>
                <w:sz w:val="22"/>
                <w:szCs w:val="22"/>
              </w:rPr>
              <w:t xml:space="preserve">Page </w:t>
            </w:r>
            <w:r w:rsidRPr="00B91CA7">
              <w:rPr>
                <w:b/>
                <w:sz w:val="22"/>
                <w:szCs w:val="22"/>
              </w:rPr>
              <w:fldChar w:fldCharType="begin"/>
            </w:r>
            <w:r w:rsidRPr="00B91CA7">
              <w:rPr>
                <w:b/>
                <w:sz w:val="22"/>
                <w:szCs w:val="22"/>
              </w:rPr>
              <w:instrText xml:space="preserve"> PAGE </w:instrText>
            </w:r>
            <w:r w:rsidRPr="00B91CA7">
              <w:rPr>
                <w:b/>
                <w:sz w:val="22"/>
                <w:szCs w:val="22"/>
              </w:rPr>
              <w:fldChar w:fldCharType="separate"/>
            </w:r>
            <w:r w:rsidR="004465A7">
              <w:rPr>
                <w:b/>
                <w:noProof/>
                <w:sz w:val="22"/>
                <w:szCs w:val="22"/>
              </w:rPr>
              <w:t>2</w:t>
            </w:r>
            <w:r w:rsidRPr="00B91CA7">
              <w:rPr>
                <w:b/>
                <w:sz w:val="22"/>
                <w:szCs w:val="22"/>
              </w:rPr>
              <w:fldChar w:fldCharType="end"/>
            </w:r>
            <w:r w:rsidRPr="00B91CA7">
              <w:rPr>
                <w:sz w:val="22"/>
                <w:szCs w:val="22"/>
              </w:rPr>
              <w:t xml:space="preserve"> of </w:t>
            </w:r>
            <w:r w:rsidRPr="00B91CA7">
              <w:rPr>
                <w:b/>
                <w:sz w:val="22"/>
                <w:szCs w:val="22"/>
              </w:rPr>
              <w:fldChar w:fldCharType="begin"/>
            </w:r>
            <w:r w:rsidRPr="00B91CA7">
              <w:rPr>
                <w:b/>
                <w:sz w:val="22"/>
                <w:szCs w:val="22"/>
              </w:rPr>
              <w:instrText xml:space="preserve"> NUMPAGES  </w:instrText>
            </w:r>
            <w:r w:rsidRPr="00B91CA7">
              <w:rPr>
                <w:b/>
                <w:sz w:val="22"/>
                <w:szCs w:val="22"/>
              </w:rPr>
              <w:fldChar w:fldCharType="separate"/>
            </w:r>
            <w:r w:rsidR="004465A7">
              <w:rPr>
                <w:b/>
                <w:noProof/>
                <w:sz w:val="22"/>
                <w:szCs w:val="22"/>
              </w:rPr>
              <w:t>19</w:t>
            </w:r>
            <w:r w:rsidRPr="00B91CA7">
              <w:rPr>
                <w:b/>
                <w:sz w:val="22"/>
                <w:szCs w:val="22"/>
              </w:rPr>
              <w:fldChar w:fldCharType="end"/>
            </w:r>
          </w:p>
        </w:sdtContent>
      </w:sdt>
    </w:sdtContent>
  </w:sdt>
  <w:p w:rsidR="00D77A22" w:rsidRPr="00411338" w:rsidRDefault="00D77A22" w:rsidP="00D77A22">
    <w:pPr>
      <w:tabs>
        <w:tab w:val="left" w:pos="8505"/>
      </w:tabs>
      <w:ind w:right="-142"/>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Default="0099662F">
    <w:pPr>
      <w:pStyle w:val="Footer"/>
      <w:ind w:left="-180" w:right="-33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B2B" w:rsidRDefault="00714B2B">
      <w:r>
        <w:separator/>
      </w:r>
    </w:p>
  </w:footnote>
  <w:footnote w:type="continuationSeparator" w:id="0">
    <w:p w:rsidR="00714B2B" w:rsidRDefault="00714B2B">
      <w:r>
        <w:continuationSeparator/>
      </w:r>
    </w:p>
  </w:footnote>
  <w:footnote w:id="1">
    <w:p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rsidR="004D278C" w:rsidRDefault="004D278C">
      <w:pPr>
        <w:pStyle w:val="FootnoteText"/>
      </w:pPr>
      <w:r>
        <w:rPr>
          <w:rStyle w:val="FootnoteReference"/>
        </w:rPr>
        <w:footnoteRef/>
      </w:r>
      <w:r>
        <w:t xml:space="preserve"> Thresholds currently applicable are:</w:t>
      </w:r>
    </w:p>
    <w:p w:rsidR="004D278C" w:rsidRDefault="004D278C" w:rsidP="004D278C">
      <w:pPr>
        <w:pStyle w:val="FootnoteText"/>
        <w:numPr>
          <w:ilvl w:val="0"/>
          <w:numId w:val="68"/>
        </w:numPr>
      </w:pPr>
      <w:r>
        <w:t xml:space="preserve">For public supply and </w:t>
      </w:r>
      <w:r w:rsidR="008E5F81">
        <w:t xml:space="preserve">public </w:t>
      </w:r>
      <w:r>
        <w:t>service contracts 209,000 Euros (£164,176)</w:t>
      </w:r>
    </w:p>
    <w:p w:rsidR="004D278C" w:rsidRDefault="008E5F81" w:rsidP="004D278C">
      <w:pPr>
        <w:pStyle w:val="FootnoteText"/>
        <w:numPr>
          <w:ilvl w:val="0"/>
          <w:numId w:val="68"/>
        </w:numPr>
      </w:pPr>
      <w:r>
        <w:t>For public works c</w:t>
      </w:r>
      <w:r w:rsidR="004D278C">
        <w:t>ontra</w:t>
      </w:r>
      <w:r>
        <w:t>cts 5,225,000 Euros (£4,104,394)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3E" w:rsidRDefault="00995C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Default="0099662F">
    <w:pPr>
      <w:pStyle w:val="Header"/>
      <w:spacing w:after="60"/>
      <w:ind w:left="-180"/>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Default="00996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2973"/>
    <w:rsid w:val="000846CB"/>
    <w:rsid w:val="000A277A"/>
    <w:rsid w:val="000B0129"/>
    <w:rsid w:val="000B0B55"/>
    <w:rsid w:val="000C07E1"/>
    <w:rsid w:val="000E0B1D"/>
    <w:rsid w:val="000E66D3"/>
    <w:rsid w:val="000F26E7"/>
    <w:rsid w:val="000F6225"/>
    <w:rsid w:val="001077EE"/>
    <w:rsid w:val="00113070"/>
    <w:rsid w:val="00117FFE"/>
    <w:rsid w:val="001208DB"/>
    <w:rsid w:val="0014483C"/>
    <w:rsid w:val="00151B71"/>
    <w:rsid w:val="00162DB8"/>
    <w:rsid w:val="001661E6"/>
    <w:rsid w:val="00177D2E"/>
    <w:rsid w:val="00197849"/>
    <w:rsid w:val="001A4077"/>
    <w:rsid w:val="001B4FCC"/>
    <w:rsid w:val="001C4344"/>
    <w:rsid w:val="001C5429"/>
    <w:rsid w:val="001D7DC3"/>
    <w:rsid w:val="001F7D45"/>
    <w:rsid w:val="00201DF9"/>
    <w:rsid w:val="00203039"/>
    <w:rsid w:val="0022260E"/>
    <w:rsid w:val="002249A2"/>
    <w:rsid w:val="0022668A"/>
    <w:rsid w:val="002335E9"/>
    <w:rsid w:val="00236026"/>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6757"/>
    <w:rsid w:val="00322385"/>
    <w:rsid w:val="00352BE6"/>
    <w:rsid w:val="0035523B"/>
    <w:rsid w:val="00355CBA"/>
    <w:rsid w:val="00372813"/>
    <w:rsid w:val="003923AA"/>
    <w:rsid w:val="003A7D2E"/>
    <w:rsid w:val="003B5164"/>
    <w:rsid w:val="003C15E8"/>
    <w:rsid w:val="003C2223"/>
    <w:rsid w:val="003F59A1"/>
    <w:rsid w:val="003F5C1F"/>
    <w:rsid w:val="00400F77"/>
    <w:rsid w:val="00411338"/>
    <w:rsid w:val="00444F1A"/>
    <w:rsid w:val="004465A7"/>
    <w:rsid w:val="00454BF6"/>
    <w:rsid w:val="00455939"/>
    <w:rsid w:val="00463C77"/>
    <w:rsid w:val="00466F33"/>
    <w:rsid w:val="00470071"/>
    <w:rsid w:val="00473849"/>
    <w:rsid w:val="0049489C"/>
    <w:rsid w:val="00495713"/>
    <w:rsid w:val="004A139A"/>
    <w:rsid w:val="004B3FC7"/>
    <w:rsid w:val="004C08A9"/>
    <w:rsid w:val="004C2EA1"/>
    <w:rsid w:val="004C5920"/>
    <w:rsid w:val="004C6B41"/>
    <w:rsid w:val="004D2680"/>
    <w:rsid w:val="004D278C"/>
    <w:rsid w:val="004D4733"/>
    <w:rsid w:val="004E1074"/>
    <w:rsid w:val="004E565D"/>
    <w:rsid w:val="004E5D18"/>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7AEA"/>
    <w:rsid w:val="005A6DD2"/>
    <w:rsid w:val="005B3F67"/>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6028B"/>
    <w:rsid w:val="00662322"/>
    <w:rsid w:val="0066507C"/>
    <w:rsid w:val="006937A6"/>
    <w:rsid w:val="0069707D"/>
    <w:rsid w:val="006A5380"/>
    <w:rsid w:val="006A5419"/>
    <w:rsid w:val="006A7922"/>
    <w:rsid w:val="006B6029"/>
    <w:rsid w:val="006E60A8"/>
    <w:rsid w:val="006F14A6"/>
    <w:rsid w:val="006F3B29"/>
    <w:rsid w:val="007010DB"/>
    <w:rsid w:val="00703EFB"/>
    <w:rsid w:val="00710B8C"/>
    <w:rsid w:val="00714B2B"/>
    <w:rsid w:val="00723830"/>
    <w:rsid w:val="00726BE1"/>
    <w:rsid w:val="007472BB"/>
    <w:rsid w:val="00757A58"/>
    <w:rsid w:val="00760024"/>
    <w:rsid w:val="00761931"/>
    <w:rsid w:val="00795AF6"/>
    <w:rsid w:val="007A4DD9"/>
    <w:rsid w:val="007A798C"/>
    <w:rsid w:val="007C3F14"/>
    <w:rsid w:val="007E3103"/>
    <w:rsid w:val="007E52C7"/>
    <w:rsid w:val="007F11E3"/>
    <w:rsid w:val="007F1A82"/>
    <w:rsid w:val="00805102"/>
    <w:rsid w:val="0080641F"/>
    <w:rsid w:val="00815DC1"/>
    <w:rsid w:val="0082171C"/>
    <w:rsid w:val="00843614"/>
    <w:rsid w:val="00865C34"/>
    <w:rsid w:val="00871EA3"/>
    <w:rsid w:val="00872C57"/>
    <w:rsid w:val="00886347"/>
    <w:rsid w:val="00892710"/>
    <w:rsid w:val="00894B1A"/>
    <w:rsid w:val="008A0F62"/>
    <w:rsid w:val="008A50ED"/>
    <w:rsid w:val="008B382E"/>
    <w:rsid w:val="008B5E50"/>
    <w:rsid w:val="008C4629"/>
    <w:rsid w:val="008C5910"/>
    <w:rsid w:val="008C76D1"/>
    <w:rsid w:val="008D48FE"/>
    <w:rsid w:val="008E23E7"/>
    <w:rsid w:val="008E5736"/>
    <w:rsid w:val="008E5F81"/>
    <w:rsid w:val="00903013"/>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34DB"/>
    <w:rsid w:val="009F0C99"/>
    <w:rsid w:val="009F1810"/>
    <w:rsid w:val="009F47CE"/>
    <w:rsid w:val="009F7829"/>
    <w:rsid w:val="00A00945"/>
    <w:rsid w:val="00A123FB"/>
    <w:rsid w:val="00A14CC4"/>
    <w:rsid w:val="00A26F56"/>
    <w:rsid w:val="00A2756B"/>
    <w:rsid w:val="00A276CD"/>
    <w:rsid w:val="00A432F6"/>
    <w:rsid w:val="00A5744A"/>
    <w:rsid w:val="00A70BA8"/>
    <w:rsid w:val="00A82F98"/>
    <w:rsid w:val="00A9342A"/>
    <w:rsid w:val="00AA28F7"/>
    <w:rsid w:val="00AA52E5"/>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91CA7"/>
    <w:rsid w:val="00BA3501"/>
    <w:rsid w:val="00BC438F"/>
    <w:rsid w:val="00BD1EA9"/>
    <w:rsid w:val="00BD64D4"/>
    <w:rsid w:val="00BF3176"/>
    <w:rsid w:val="00C01E54"/>
    <w:rsid w:val="00C05BA0"/>
    <w:rsid w:val="00C44175"/>
    <w:rsid w:val="00C459D8"/>
    <w:rsid w:val="00C51AFD"/>
    <w:rsid w:val="00C52A3F"/>
    <w:rsid w:val="00C576B2"/>
    <w:rsid w:val="00C75788"/>
    <w:rsid w:val="00C77A1C"/>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27EF2"/>
    <w:rsid w:val="00D348EB"/>
    <w:rsid w:val="00D42863"/>
    <w:rsid w:val="00D428B0"/>
    <w:rsid w:val="00D57D91"/>
    <w:rsid w:val="00D70A87"/>
    <w:rsid w:val="00D71A16"/>
    <w:rsid w:val="00D732EB"/>
    <w:rsid w:val="00D77A22"/>
    <w:rsid w:val="00D81283"/>
    <w:rsid w:val="00D823D7"/>
    <w:rsid w:val="00DA2ECA"/>
    <w:rsid w:val="00DB33E3"/>
    <w:rsid w:val="00DC2939"/>
    <w:rsid w:val="00DE2891"/>
    <w:rsid w:val="00DE5AEE"/>
    <w:rsid w:val="00DF065F"/>
    <w:rsid w:val="00DF6CF6"/>
    <w:rsid w:val="00E04557"/>
    <w:rsid w:val="00E105BB"/>
    <w:rsid w:val="00E17848"/>
    <w:rsid w:val="00E23347"/>
    <w:rsid w:val="00E3580A"/>
    <w:rsid w:val="00E400DF"/>
    <w:rsid w:val="00E534A2"/>
    <w:rsid w:val="00E57031"/>
    <w:rsid w:val="00E616D5"/>
    <w:rsid w:val="00E633AF"/>
    <w:rsid w:val="00E6733B"/>
    <w:rsid w:val="00E75E30"/>
    <w:rsid w:val="00E8116E"/>
    <w:rsid w:val="00EA04E4"/>
    <w:rsid w:val="00EB2BE4"/>
    <w:rsid w:val="00EB55CE"/>
    <w:rsid w:val="00EE4E77"/>
    <w:rsid w:val="00EE55C0"/>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973"/>
    <w:rPr>
      <w:rFonts w:ascii="Arial" w:hAnsi="Arial" w:cs="Arial"/>
      <w:sz w:val="24"/>
      <w:szCs w:val="24"/>
      <w:lang w:eastAsia="en-US"/>
    </w:rPr>
  </w:style>
  <w:style w:type="paragraph" w:styleId="Heading1">
    <w:name w:val="heading 1"/>
    <w:basedOn w:val="Normal"/>
    <w:next w:val="Normal"/>
    <w:qFormat/>
    <w:rsid w:val="00082973"/>
    <w:pPr>
      <w:keepNext/>
      <w:spacing w:before="240" w:after="60"/>
      <w:outlineLvl w:val="0"/>
    </w:pPr>
    <w:rPr>
      <w:b/>
      <w:bCs/>
      <w:kern w:val="32"/>
      <w:sz w:val="32"/>
      <w:szCs w:val="32"/>
    </w:rPr>
  </w:style>
  <w:style w:type="paragraph" w:styleId="Heading2">
    <w:name w:val="heading 2"/>
    <w:basedOn w:val="Normal"/>
    <w:next w:val="Normal"/>
    <w:qFormat/>
    <w:rsid w:val="00082973"/>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082973"/>
    <w:pPr>
      <w:ind w:left="566" w:hanging="283"/>
    </w:pPr>
  </w:style>
  <w:style w:type="paragraph" w:styleId="Date">
    <w:name w:val="Date"/>
    <w:basedOn w:val="Normal"/>
    <w:next w:val="Normal"/>
    <w:rsid w:val="00082973"/>
  </w:style>
  <w:style w:type="paragraph" w:styleId="ListBullet3">
    <w:name w:val="List Bullet 3"/>
    <w:basedOn w:val="Normal"/>
    <w:autoRedefine/>
    <w:rsid w:val="00082973"/>
    <w:pPr>
      <w:numPr>
        <w:numId w:val="2"/>
      </w:numPr>
    </w:pPr>
  </w:style>
  <w:style w:type="paragraph" w:styleId="ListContinue2">
    <w:name w:val="List Continue 2"/>
    <w:basedOn w:val="Normal"/>
    <w:rsid w:val="00082973"/>
    <w:pPr>
      <w:spacing w:after="120"/>
      <w:ind w:left="566"/>
    </w:pPr>
  </w:style>
  <w:style w:type="paragraph" w:styleId="Header">
    <w:name w:val="header"/>
    <w:basedOn w:val="Normal"/>
    <w:rsid w:val="00082973"/>
    <w:pPr>
      <w:tabs>
        <w:tab w:val="center" w:pos="4320"/>
        <w:tab w:val="right" w:pos="8640"/>
      </w:tabs>
    </w:pPr>
  </w:style>
  <w:style w:type="paragraph" w:styleId="Footer">
    <w:name w:val="footer"/>
    <w:basedOn w:val="Normal"/>
    <w:link w:val="FooterChar"/>
    <w:uiPriority w:val="99"/>
    <w:rsid w:val="00082973"/>
    <w:pPr>
      <w:tabs>
        <w:tab w:val="center" w:pos="4320"/>
        <w:tab w:val="right" w:pos="8640"/>
      </w:tabs>
    </w:pPr>
  </w:style>
  <w:style w:type="character" w:styleId="Hyperlink">
    <w:name w:val="Hyperlink"/>
    <w:uiPriority w:val="99"/>
    <w:rsid w:val="00082973"/>
    <w:rPr>
      <w:color w:val="0000FF"/>
      <w:u w:val="single"/>
    </w:rPr>
  </w:style>
  <w:style w:type="paragraph" w:customStyle="1" w:styleId="DefaultText">
    <w:name w:val="Default Text"/>
    <w:basedOn w:val="Normal"/>
    <w:rsid w:val="00082973"/>
    <w:pPr>
      <w:widowControl w:val="0"/>
    </w:pPr>
    <w:rPr>
      <w:rFonts w:ascii="Garamond" w:hAnsi="Garamond"/>
      <w:sz w:val="26"/>
      <w:szCs w:val="20"/>
      <w:lang w:val="en-US"/>
    </w:rPr>
  </w:style>
  <w:style w:type="paragraph" w:styleId="BodyTextIndent">
    <w:name w:val="Body Text Indent"/>
    <w:basedOn w:val="Normal"/>
    <w:rsid w:val="00082973"/>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082973"/>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082973"/>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082973"/>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82973"/>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afterLines="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s>
</file>

<file path=word/webSettings.xml><?xml version="1.0" encoding="utf-8"?>
<w:webSettings xmlns:r="http://schemas.openxmlformats.org/officeDocument/2006/relationships" xmlns:w="http://schemas.openxmlformats.org/wordprocessingml/2006/main">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4E062-249E-4172-BE7A-457E15CD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6234</Words>
  <Characters>35536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41687</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Lloyd</cp:lastModifiedBy>
  <cp:revision>4</cp:revision>
  <cp:lastPrinted>2016-05-09T09:51:00Z</cp:lastPrinted>
  <dcterms:created xsi:type="dcterms:W3CDTF">2016-02-29T11:28:00Z</dcterms:created>
  <dcterms:modified xsi:type="dcterms:W3CDTF">2016-05-09T09:59:00Z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